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CF1E" w14:textId="2B2AD845" w:rsidR="00EF22D9" w:rsidRPr="00B771C7" w:rsidRDefault="4FFCEB6C" w:rsidP="000E03A1">
      <w:pPr>
        <w:spacing w:line="276" w:lineRule="auto"/>
        <w:rPr>
          <w:rFonts w:ascii="Arial" w:hAnsi="Arial" w:cs="Arial"/>
          <w:lang w:val="en-CA"/>
        </w:rPr>
      </w:pPr>
      <w:r w:rsidRPr="4DA95577">
        <w:rPr>
          <w:rFonts w:ascii="Arial" w:hAnsi="Arial" w:cs="Arial"/>
          <w:lang w:val="en-CA"/>
        </w:rPr>
        <w:t>Kallo</w:t>
      </w:r>
      <w:r w:rsidR="34AF0569" w:rsidRPr="4DA95577">
        <w:rPr>
          <w:rFonts w:ascii="Arial" w:hAnsi="Arial" w:cs="Arial"/>
          <w:lang w:val="en-CA"/>
        </w:rPr>
        <w:t xml:space="preserve"> / Munich - </w:t>
      </w:r>
      <w:r w:rsidR="00B771C7" w:rsidRPr="4DA95577">
        <w:rPr>
          <w:rFonts w:ascii="Arial" w:hAnsi="Arial" w:cs="Arial"/>
          <w:lang w:val="en-CA"/>
        </w:rPr>
        <w:t xml:space="preserve">August </w:t>
      </w:r>
      <w:r w:rsidR="4AAD5D58" w:rsidRPr="4DA95577">
        <w:rPr>
          <w:rFonts w:ascii="Arial" w:hAnsi="Arial" w:cs="Arial"/>
          <w:lang w:val="en-CA"/>
        </w:rPr>
        <w:t>18</w:t>
      </w:r>
      <w:r w:rsidR="4AAD5D58" w:rsidRPr="4DA95577">
        <w:rPr>
          <w:rFonts w:ascii="Arial" w:hAnsi="Arial" w:cs="Arial"/>
          <w:vertAlign w:val="superscript"/>
          <w:lang w:val="en-CA"/>
        </w:rPr>
        <w:t>th</w:t>
      </w:r>
      <w:r w:rsidR="00943353" w:rsidRPr="4DA95577">
        <w:rPr>
          <w:rFonts w:ascii="Arial" w:hAnsi="Arial" w:cs="Arial"/>
          <w:lang w:val="en-CA"/>
        </w:rPr>
        <w:t>,</w:t>
      </w:r>
      <w:r w:rsidR="00EF22D9" w:rsidRPr="4DA95577">
        <w:rPr>
          <w:rFonts w:ascii="Arial" w:hAnsi="Arial" w:cs="Arial"/>
          <w:lang w:val="en-CA"/>
        </w:rPr>
        <w:t xml:space="preserve"> 202</w:t>
      </w:r>
      <w:r w:rsidR="00284464" w:rsidRPr="4DA95577">
        <w:rPr>
          <w:rFonts w:ascii="Arial" w:hAnsi="Arial" w:cs="Arial"/>
          <w:lang w:val="en-CA"/>
        </w:rPr>
        <w:t>1</w:t>
      </w:r>
      <w:r w:rsidR="00EF22D9" w:rsidRPr="4DA95577">
        <w:rPr>
          <w:rFonts w:ascii="Arial" w:hAnsi="Arial" w:cs="Arial"/>
          <w:lang w:val="en-CA"/>
        </w:rPr>
        <w:t xml:space="preserve"> </w:t>
      </w:r>
    </w:p>
    <w:p w14:paraId="524522A2" w14:textId="77777777" w:rsidR="0073154B" w:rsidRPr="00B771C7" w:rsidRDefault="0073154B" w:rsidP="000E03A1">
      <w:pPr>
        <w:spacing w:line="276" w:lineRule="auto"/>
        <w:rPr>
          <w:rFonts w:ascii="Arial" w:hAnsi="Arial" w:cs="Arial"/>
          <w:lang w:val="en-CA"/>
        </w:rPr>
      </w:pPr>
    </w:p>
    <w:p w14:paraId="0A8D27A3" w14:textId="7F8567C8" w:rsidR="00B771C7" w:rsidRDefault="00B771C7" w:rsidP="000E03A1">
      <w:pPr>
        <w:spacing w:line="276" w:lineRule="auto"/>
        <w:rPr>
          <w:rFonts w:ascii="Arial" w:hAnsi="Arial" w:cs="Arial"/>
          <w:color w:val="FF0000"/>
          <w:sz w:val="32"/>
          <w:szCs w:val="32"/>
          <w:lang w:val="en-CA"/>
        </w:rPr>
      </w:pPr>
      <w:r w:rsidRPr="00B771C7">
        <w:rPr>
          <w:rFonts w:ascii="Arial" w:hAnsi="Arial" w:cs="Arial"/>
          <w:color w:val="FF0000"/>
          <w:sz w:val="32"/>
          <w:szCs w:val="32"/>
          <w:lang w:val="en-CA"/>
        </w:rPr>
        <w:t xml:space="preserve">Automotive Solutions </w:t>
      </w:r>
      <w:r w:rsidR="037E5A12" w:rsidRPr="2266FD5D">
        <w:rPr>
          <w:rFonts w:ascii="Arial" w:hAnsi="Arial" w:cs="Arial"/>
          <w:color w:val="FF0000"/>
          <w:sz w:val="32"/>
          <w:szCs w:val="32"/>
          <w:lang w:val="en-CA"/>
        </w:rPr>
        <w:t>Company</w:t>
      </w:r>
      <w:r w:rsidRPr="00B771C7">
        <w:rPr>
          <w:rFonts w:ascii="Arial" w:hAnsi="Arial" w:cs="Arial"/>
          <w:color w:val="FF0000"/>
          <w:sz w:val="32"/>
          <w:szCs w:val="32"/>
          <w:lang w:val="en-CA"/>
        </w:rPr>
        <w:t xml:space="preserve"> and Official Importer AEC </w:t>
      </w:r>
      <w:r w:rsidR="13570BEC" w:rsidRPr="2266FD5D">
        <w:rPr>
          <w:rFonts w:ascii="Arial" w:hAnsi="Arial" w:cs="Arial"/>
          <w:color w:val="FF0000"/>
          <w:sz w:val="32"/>
          <w:szCs w:val="32"/>
          <w:lang w:val="en-CA"/>
        </w:rPr>
        <w:t xml:space="preserve">keeps growing and </w:t>
      </w:r>
      <w:r w:rsidRPr="00B771C7">
        <w:rPr>
          <w:rFonts w:ascii="Arial" w:hAnsi="Arial" w:cs="Arial"/>
          <w:color w:val="FF0000"/>
          <w:sz w:val="32"/>
          <w:szCs w:val="32"/>
          <w:lang w:val="en-CA"/>
        </w:rPr>
        <w:t xml:space="preserve">moves into new climate neutral office </w:t>
      </w:r>
      <w:r w:rsidR="6B1AFCBB" w:rsidRPr="0407EE8A">
        <w:rPr>
          <w:rFonts w:ascii="Arial" w:hAnsi="Arial" w:cs="Arial"/>
          <w:color w:val="FF0000"/>
          <w:sz w:val="32"/>
          <w:szCs w:val="32"/>
          <w:lang w:val="en-CA"/>
        </w:rPr>
        <w:t>near</w:t>
      </w:r>
      <w:r w:rsidRPr="00B771C7">
        <w:rPr>
          <w:rFonts w:ascii="Arial" w:hAnsi="Arial" w:cs="Arial"/>
          <w:color w:val="FF0000"/>
          <w:sz w:val="32"/>
          <w:szCs w:val="32"/>
          <w:lang w:val="en-CA"/>
        </w:rPr>
        <w:t xml:space="preserve"> Antwerp, Belgiu</w:t>
      </w:r>
      <w:r>
        <w:rPr>
          <w:rFonts w:ascii="Arial" w:hAnsi="Arial" w:cs="Arial"/>
          <w:color w:val="FF0000"/>
          <w:sz w:val="32"/>
          <w:szCs w:val="32"/>
          <w:lang w:val="en-CA"/>
        </w:rPr>
        <w:t>m</w:t>
      </w:r>
    </w:p>
    <w:p w14:paraId="402C13C0" w14:textId="469A4E4E" w:rsidR="0021168A" w:rsidRPr="00B771C7" w:rsidRDefault="00FC0F39" w:rsidP="00D879E6">
      <w:pPr>
        <w:spacing w:line="276" w:lineRule="auto"/>
        <w:jc w:val="center"/>
      </w:pPr>
      <w:r w:rsidRPr="001F68E0">
        <w:rPr>
          <w:lang w:val="en-US"/>
        </w:rPr>
        <w:br/>
      </w:r>
      <w:r w:rsidR="670F67B1">
        <w:rPr>
          <w:noProof/>
        </w:rPr>
        <w:drawing>
          <wp:inline distT="0" distB="0" distL="0" distR="0" wp14:anchorId="048C7F89" wp14:editId="0958B0D2">
            <wp:extent cx="5217371" cy="3902159"/>
            <wp:effectExtent l="0" t="0" r="2540" b="3175"/>
            <wp:docPr id="1392729906" name="Grafik 13927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226294" cy="3908833"/>
                    </a:xfrm>
                    <a:prstGeom prst="rect">
                      <a:avLst/>
                    </a:prstGeom>
                  </pic:spPr>
                </pic:pic>
              </a:graphicData>
            </a:graphic>
          </wp:inline>
        </w:drawing>
      </w:r>
    </w:p>
    <w:p w14:paraId="7168A0F8" w14:textId="2D4D2039" w:rsidR="00B83103" w:rsidRPr="00B771C7" w:rsidRDefault="00B83103" w:rsidP="000E03A1">
      <w:pPr>
        <w:spacing w:line="276" w:lineRule="auto"/>
        <w:jc w:val="center"/>
        <w:rPr>
          <w:rFonts w:ascii="Arial" w:hAnsi="Arial" w:cs="Arial"/>
          <w:color w:val="FF0000"/>
          <w:sz w:val="32"/>
          <w:szCs w:val="32"/>
          <w:lang w:val="en-CA"/>
        </w:rPr>
      </w:pPr>
    </w:p>
    <w:p w14:paraId="39C6B9A9" w14:textId="5669C986" w:rsidR="00B771C7" w:rsidRDefault="00B771C7" w:rsidP="00B771C7">
      <w:pPr>
        <w:rPr>
          <w:rFonts w:ascii="Arial" w:eastAsia="Arial" w:hAnsi="Arial" w:cs="Arial"/>
          <w:b/>
          <w:bCs/>
          <w:lang w:val="en-CA"/>
        </w:rPr>
      </w:pPr>
      <w:r w:rsidRPr="272465CA">
        <w:rPr>
          <w:rFonts w:ascii="Arial" w:eastAsia="Arial" w:hAnsi="Arial" w:cs="Arial"/>
          <w:b/>
          <w:bCs/>
          <w:lang w:val="en-CA"/>
        </w:rPr>
        <w:t xml:space="preserve">AEC, the </w:t>
      </w:r>
      <w:r w:rsidR="4DF29D14" w:rsidRPr="4D1668C1">
        <w:rPr>
          <w:rFonts w:ascii="Arial" w:eastAsia="Arial" w:hAnsi="Arial" w:cs="Arial"/>
          <w:b/>
          <w:bCs/>
          <w:lang w:val="en-CA"/>
        </w:rPr>
        <w:t>a</w:t>
      </w:r>
      <w:r w:rsidR="17595E81" w:rsidRPr="4D1668C1">
        <w:rPr>
          <w:rFonts w:ascii="Arial" w:eastAsia="Arial" w:hAnsi="Arial" w:cs="Arial"/>
          <w:b/>
          <w:bCs/>
          <w:lang w:val="en-CA"/>
        </w:rPr>
        <w:t xml:space="preserve">utomotive </w:t>
      </w:r>
      <w:r w:rsidR="063C358C" w:rsidRPr="4D1668C1">
        <w:rPr>
          <w:rFonts w:ascii="Arial" w:eastAsia="Arial" w:hAnsi="Arial" w:cs="Arial"/>
          <w:b/>
          <w:bCs/>
          <w:lang w:val="en-CA"/>
        </w:rPr>
        <w:t>s</w:t>
      </w:r>
      <w:r w:rsidR="17595E81" w:rsidRPr="4D1668C1">
        <w:rPr>
          <w:rFonts w:ascii="Arial" w:eastAsia="Arial" w:hAnsi="Arial" w:cs="Arial"/>
          <w:b/>
          <w:bCs/>
          <w:lang w:val="en-CA"/>
        </w:rPr>
        <w:t>olutions</w:t>
      </w:r>
      <w:r w:rsidR="1ACE4490" w:rsidRPr="0BFD111B">
        <w:rPr>
          <w:rFonts w:ascii="Arial" w:eastAsia="Arial" w:hAnsi="Arial" w:cs="Arial"/>
          <w:b/>
          <w:bCs/>
          <w:lang w:val="en-CA"/>
        </w:rPr>
        <w:t xml:space="preserve"> </w:t>
      </w:r>
      <w:proofErr w:type="gramStart"/>
      <w:r w:rsidR="45CA58E0" w:rsidRPr="3A70B1A3">
        <w:rPr>
          <w:rFonts w:ascii="Arial" w:eastAsia="Arial" w:hAnsi="Arial" w:cs="Arial"/>
          <w:b/>
          <w:bCs/>
          <w:lang w:val="en-CA"/>
        </w:rPr>
        <w:t>provider</w:t>
      </w:r>
      <w:proofErr w:type="gramEnd"/>
      <w:r w:rsidRPr="272465CA">
        <w:rPr>
          <w:rFonts w:ascii="Arial" w:eastAsia="Arial" w:hAnsi="Arial" w:cs="Arial"/>
          <w:b/>
          <w:bCs/>
          <w:lang w:val="en-CA"/>
        </w:rPr>
        <w:t xml:space="preserve"> and official importer of the </w:t>
      </w:r>
      <w:proofErr w:type="spellStart"/>
      <w:r w:rsidRPr="272465CA">
        <w:rPr>
          <w:rFonts w:ascii="Arial" w:eastAsia="Arial" w:hAnsi="Arial" w:cs="Arial"/>
          <w:b/>
          <w:bCs/>
          <w:lang w:val="en-CA"/>
        </w:rPr>
        <w:t>Stellantis</w:t>
      </w:r>
      <w:proofErr w:type="spellEnd"/>
      <w:r w:rsidRPr="272465CA">
        <w:rPr>
          <w:rFonts w:ascii="Arial" w:eastAsia="Arial" w:hAnsi="Arial" w:cs="Arial"/>
          <w:b/>
          <w:bCs/>
          <w:lang w:val="en-CA"/>
        </w:rPr>
        <w:t xml:space="preserve"> brands Dodge and RAM in Europe, </w:t>
      </w:r>
      <w:r w:rsidR="78093BDE" w:rsidRPr="4D1668C1">
        <w:rPr>
          <w:rFonts w:ascii="Arial" w:eastAsia="Arial" w:hAnsi="Arial" w:cs="Arial"/>
          <w:b/>
          <w:bCs/>
          <w:lang w:val="en-CA"/>
        </w:rPr>
        <w:t>expands</w:t>
      </w:r>
      <w:r w:rsidR="0C0A3B31" w:rsidRPr="0BFD111B">
        <w:rPr>
          <w:rFonts w:ascii="Arial" w:eastAsia="Arial" w:hAnsi="Arial" w:cs="Arial"/>
          <w:b/>
          <w:bCs/>
          <w:lang w:val="en-CA"/>
        </w:rPr>
        <w:t xml:space="preserve"> </w:t>
      </w:r>
      <w:r w:rsidR="4548AB8A" w:rsidRPr="3BAA2D33">
        <w:rPr>
          <w:rFonts w:ascii="Arial" w:eastAsia="Arial" w:hAnsi="Arial" w:cs="Arial"/>
          <w:b/>
          <w:bCs/>
          <w:lang w:val="en-CA"/>
        </w:rPr>
        <w:t>its</w:t>
      </w:r>
      <w:r w:rsidR="78093BDE" w:rsidRPr="3BAA2D33">
        <w:rPr>
          <w:rFonts w:ascii="Arial" w:eastAsia="Arial" w:hAnsi="Arial" w:cs="Arial"/>
          <w:b/>
          <w:bCs/>
          <w:lang w:val="en-CA"/>
        </w:rPr>
        <w:t xml:space="preserve"> </w:t>
      </w:r>
      <w:r w:rsidR="0C0A3B31" w:rsidRPr="0BFD111B">
        <w:rPr>
          <w:rFonts w:ascii="Arial" w:eastAsia="Arial" w:hAnsi="Arial" w:cs="Arial"/>
          <w:b/>
          <w:bCs/>
          <w:lang w:val="en-CA"/>
        </w:rPr>
        <w:t>team</w:t>
      </w:r>
      <w:r>
        <w:rPr>
          <w:rFonts w:ascii="Arial" w:eastAsia="Arial" w:hAnsi="Arial" w:cs="Arial"/>
          <w:b/>
          <w:bCs/>
          <w:lang w:val="en-CA"/>
        </w:rPr>
        <w:t xml:space="preserve"> in </w:t>
      </w:r>
      <w:r w:rsidR="69DE05BE" w:rsidRPr="0407EE8A">
        <w:rPr>
          <w:rFonts w:ascii="Arial" w:eastAsia="Arial" w:hAnsi="Arial" w:cs="Arial"/>
          <w:b/>
          <w:bCs/>
          <w:lang w:val="en-CA"/>
        </w:rPr>
        <w:t>Belgium</w:t>
      </w:r>
      <w:r w:rsidR="1CCC1D9B" w:rsidRPr="0BFD111B">
        <w:rPr>
          <w:rFonts w:ascii="Arial" w:eastAsia="Arial" w:hAnsi="Arial" w:cs="Arial"/>
          <w:b/>
          <w:bCs/>
          <w:lang w:val="en-CA"/>
        </w:rPr>
        <w:t>, and will move</w:t>
      </w:r>
      <w:r>
        <w:rPr>
          <w:rFonts w:ascii="Arial" w:eastAsia="Arial" w:hAnsi="Arial" w:cs="Arial"/>
          <w:b/>
          <w:bCs/>
          <w:lang w:val="en-CA"/>
        </w:rPr>
        <w:t xml:space="preserve"> into a new zero emissions office</w:t>
      </w:r>
      <w:r w:rsidR="6CE05666" w:rsidRPr="0407EE8A">
        <w:rPr>
          <w:rFonts w:ascii="Arial" w:eastAsia="Arial" w:hAnsi="Arial" w:cs="Arial"/>
          <w:b/>
          <w:bCs/>
          <w:lang w:val="en-CA"/>
        </w:rPr>
        <w:t xml:space="preserve"> in Kallo, near Antwerp</w:t>
      </w:r>
      <w:r>
        <w:rPr>
          <w:rFonts w:ascii="Arial" w:eastAsia="Arial" w:hAnsi="Arial" w:cs="Arial"/>
          <w:b/>
          <w:bCs/>
          <w:lang w:val="en-CA"/>
        </w:rPr>
        <w:t>.</w:t>
      </w:r>
    </w:p>
    <w:p w14:paraId="778D9500" w14:textId="77777777" w:rsidR="00F74622" w:rsidRDefault="00F74622" w:rsidP="00B771C7">
      <w:pPr>
        <w:rPr>
          <w:rFonts w:ascii="Arial" w:eastAsia="Arial" w:hAnsi="Arial" w:cs="Arial"/>
          <w:b/>
          <w:bCs/>
          <w:lang w:val="en-CA"/>
        </w:rPr>
      </w:pPr>
    </w:p>
    <w:p w14:paraId="17CD6708" w14:textId="3EA31E19" w:rsidR="00B771C7" w:rsidRDefault="00B771C7" w:rsidP="00B771C7">
      <w:pPr>
        <w:rPr>
          <w:rFonts w:ascii="Arial" w:eastAsia="Arial" w:hAnsi="Arial" w:cs="Arial"/>
          <w:lang w:val="en-CA"/>
        </w:rPr>
      </w:pPr>
      <w:r>
        <w:rPr>
          <w:rFonts w:ascii="Arial" w:eastAsia="Arial" w:hAnsi="Arial" w:cs="Arial"/>
          <w:lang w:val="en-CA"/>
        </w:rPr>
        <w:t>The Canadian rooted company AEC</w:t>
      </w:r>
      <w:r w:rsidR="6B338752" w:rsidRPr="0407EE8A">
        <w:rPr>
          <w:rFonts w:ascii="Arial" w:eastAsia="Arial" w:hAnsi="Arial" w:cs="Arial"/>
          <w:lang w:val="en-CA"/>
        </w:rPr>
        <w:t>,</w:t>
      </w:r>
      <w:r>
        <w:rPr>
          <w:rFonts w:ascii="Arial" w:eastAsia="Arial" w:hAnsi="Arial" w:cs="Arial"/>
          <w:lang w:val="en-CA"/>
        </w:rPr>
        <w:t xml:space="preserve"> with branches in Belgium, Italy, </w:t>
      </w:r>
      <w:proofErr w:type="gramStart"/>
      <w:r>
        <w:rPr>
          <w:rFonts w:ascii="Arial" w:eastAsia="Arial" w:hAnsi="Arial" w:cs="Arial"/>
          <w:lang w:val="en-CA"/>
        </w:rPr>
        <w:t>China</w:t>
      </w:r>
      <w:proofErr w:type="gramEnd"/>
      <w:r>
        <w:rPr>
          <w:rFonts w:ascii="Arial" w:eastAsia="Arial" w:hAnsi="Arial" w:cs="Arial"/>
          <w:lang w:val="en-CA"/>
        </w:rPr>
        <w:t xml:space="preserve"> and Sweden and </w:t>
      </w:r>
      <w:r w:rsidR="20F30014" w:rsidRPr="0BFD111B">
        <w:rPr>
          <w:rFonts w:ascii="Arial" w:eastAsia="Arial" w:hAnsi="Arial" w:cs="Arial"/>
          <w:lang w:val="en-CA"/>
        </w:rPr>
        <w:t xml:space="preserve">its </w:t>
      </w:r>
      <w:r w:rsidR="31B9D74F" w:rsidRPr="19CE798F">
        <w:rPr>
          <w:rFonts w:ascii="Arial" w:eastAsia="Arial" w:hAnsi="Arial" w:cs="Arial"/>
          <w:lang w:val="en-CA"/>
        </w:rPr>
        <w:t>EMEA</w:t>
      </w:r>
      <w:r>
        <w:rPr>
          <w:rFonts w:ascii="Arial" w:eastAsia="Arial" w:hAnsi="Arial" w:cs="Arial"/>
          <w:lang w:val="en-CA"/>
        </w:rPr>
        <w:t xml:space="preserve"> headquarter in Munich, Germany</w:t>
      </w:r>
      <w:r w:rsidR="657A4987" w:rsidRPr="0BFD111B">
        <w:rPr>
          <w:rFonts w:ascii="Arial" w:eastAsia="Arial" w:hAnsi="Arial" w:cs="Arial"/>
          <w:lang w:val="en-CA"/>
        </w:rPr>
        <w:t>,</w:t>
      </w:r>
      <w:r>
        <w:rPr>
          <w:rFonts w:ascii="Arial" w:eastAsia="Arial" w:hAnsi="Arial" w:cs="Arial"/>
          <w:lang w:val="en-CA"/>
        </w:rPr>
        <w:t xml:space="preserve"> has been </w:t>
      </w:r>
      <w:r w:rsidR="1A150FFF" w:rsidRPr="4CDE8AAE">
        <w:rPr>
          <w:rFonts w:ascii="Arial" w:eastAsia="Arial" w:hAnsi="Arial" w:cs="Arial"/>
          <w:lang w:val="en-CA"/>
        </w:rPr>
        <w:t xml:space="preserve">continuously expanding, </w:t>
      </w:r>
      <w:r w:rsidR="149D0BBC" w:rsidRPr="4D1668C1">
        <w:rPr>
          <w:rFonts w:ascii="Arial" w:eastAsia="Arial" w:hAnsi="Arial" w:cs="Arial"/>
          <w:lang w:val="en-CA"/>
        </w:rPr>
        <w:t>with</w:t>
      </w:r>
      <w:r w:rsidR="72F4B96F" w:rsidRPr="4CDE8AAE">
        <w:rPr>
          <w:rFonts w:ascii="Arial" w:eastAsia="Arial" w:hAnsi="Arial" w:cs="Arial"/>
          <w:lang w:val="en-CA"/>
        </w:rPr>
        <w:t xml:space="preserve"> a</w:t>
      </w:r>
      <w:r>
        <w:rPr>
          <w:rFonts w:ascii="Arial" w:eastAsia="Arial" w:hAnsi="Arial" w:cs="Arial"/>
          <w:lang w:val="en-CA"/>
        </w:rPr>
        <w:t xml:space="preserve"> </w:t>
      </w:r>
      <w:r w:rsidR="4D91FBCC" w:rsidRPr="0BFD111B">
        <w:rPr>
          <w:rFonts w:ascii="Arial" w:eastAsia="Arial" w:hAnsi="Arial" w:cs="Arial"/>
          <w:lang w:val="en-CA"/>
        </w:rPr>
        <w:t>year</w:t>
      </w:r>
      <w:r w:rsidR="54A0988F" w:rsidRPr="19CE798F">
        <w:rPr>
          <w:rFonts w:ascii="Arial" w:eastAsia="Arial" w:hAnsi="Arial" w:cs="Arial"/>
          <w:lang w:val="en-CA"/>
        </w:rPr>
        <w:t>-</w:t>
      </w:r>
      <w:r w:rsidR="4D91FBCC" w:rsidRPr="0BFD111B">
        <w:rPr>
          <w:rFonts w:ascii="Arial" w:eastAsia="Arial" w:hAnsi="Arial" w:cs="Arial"/>
          <w:lang w:val="en-CA"/>
        </w:rPr>
        <w:t>on</w:t>
      </w:r>
      <w:r w:rsidR="088EFF6E" w:rsidRPr="19CE798F">
        <w:rPr>
          <w:rFonts w:ascii="Arial" w:eastAsia="Arial" w:hAnsi="Arial" w:cs="Arial"/>
          <w:lang w:val="en-CA"/>
        </w:rPr>
        <w:t>-</w:t>
      </w:r>
      <w:r w:rsidR="4D91FBCC" w:rsidRPr="0BFD111B">
        <w:rPr>
          <w:rFonts w:ascii="Arial" w:eastAsia="Arial" w:hAnsi="Arial" w:cs="Arial"/>
          <w:lang w:val="en-CA"/>
        </w:rPr>
        <w:t>year</w:t>
      </w:r>
      <w:r w:rsidR="39B114FA" w:rsidRPr="0BFD111B">
        <w:rPr>
          <w:rFonts w:ascii="Arial" w:eastAsia="Arial" w:hAnsi="Arial" w:cs="Arial"/>
          <w:lang w:val="en-CA"/>
        </w:rPr>
        <w:t xml:space="preserve"> headcount</w:t>
      </w:r>
      <w:r w:rsidR="4D91FBCC" w:rsidRPr="0BFD111B">
        <w:rPr>
          <w:rFonts w:ascii="Arial" w:eastAsia="Arial" w:hAnsi="Arial" w:cs="Arial"/>
          <w:lang w:val="en-CA"/>
        </w:rPr>
        <w:t xml:space="preserve"> </w:t>
      </w:r>
      <w:r>
        <w:rPr>
          <w:rFonts w:ascii="Arial" w:eastAsia="Arial" w:hAnsi="Arial" w:cs="Arial"/>
          <w:lang w:val="en-CA"/>
        </w:rPr>
        <w:t xml:space="preserve">growth of </w:t>
      </w:r>
      <w:r w:rsidR="681D94B4" w:rsidRPr="4CDE8AAE">
        <w:rPr>
          <w:rFonts w:ascii="Arial" w:eastAsia="Arial" w:hAnsi="Arial" w:cs="Arial"/>
          <w:lang w:val="en-CA"/>
        </w:rPr>
        <w:t xml:space="preserve">almost </w:t>
      </w:r>
      <w:r w:rsidR="2CDB4100" w:rsidRPr="19CE798F">
        <w:rPr>
          <w:rFonts w:ascii="Arial" w:eastAsia="Arial" w:hAnsi="Arial" w:cs="Arial"/>
          <w:lang w:val="en-CA"/>
        </w:rPr>
        <w:t>80</w:t>
      </w:r>
      <w:r w:rsidR="7119D91A" w:rsidRPr="19CE798F">
        <w:rPr>
          <w:rFonts w:ascii="Arial" w:eastAsia="Arial" w:hAnsi="Arial" w:cs="Arial"/>
          <w:lang w:val="en-CA"/>
        </w:rPr>
        <w:t>%.</w:t>
      </w:r>
      <w:r>
        <w:rPr>
          <w:rFonts w:ascii="Arial" w:eastAsia="Arial" w:hAnsi="Arial" w:cs="Arial"/>
          <w:lang w:val="en-CA"/>
        </w:rPr>
        <w:t xml:space="preserve"> </w:t>
      </w:r>
      <w:r w:rsidR="790E2DD4" w:rsidRPr="4CDE8AAE">
        <w:rPr>
          <w:rFonts w:ascii="Arial" w:eastAsia="Arial" w:hAnsi="Arial" w:cs="Arial"/>
          <w:lang w:val="en-CA"/>
        </w:rPr>
        <w:t xml:space="preserve">With </w:t>
      </w:r>
      <w:r w:rsidR="5A97A84C" w:rsidRPr="4CDE8AAE">
        <w:rPr>
          <w:rFonts w:ascii="Arial" w:eastAsia="Arial" w:hAnsi="Arial" w:cs="Arial"/>
          <w:lang w:val="en-CA"/>
        </w:rPr>
        <w:t xml:space="preserve">many </w:t>
      </w:r>
      <w:r w:rsidR="790E2DD4" w:rsidRPr="4CDE8AAE">
        <w:rPr>
          <w:rFonts w:ascii="Arial" w:eastAsia="Arial" w:hAnsi="Arial" w:cs="Arial"/>
          <w:lang w:val="en-CA"/>
        </w:rPr>
        <w:t>new employees</w:t>
      </w:r>
      <w:r w:rsidR="16E58E99" w:rsidRPr="4CDE8AAE">
        <w:rPr>
          <w:rFonts w:ascii="Arial" w:eastAsia="Arial" w:hAnsi="Arial" w:cs="Arial"/>
          <w:lang w:val="en-CA"/>
        </w:rPr>
        <w:t xml:space="preserve"> added in all areas of the business</w:t>
      </w:r>
      <w:r w:rsidR="790E2DD4" w:rsidRPr="4CDE8AAE">
        <w:rPr>
          <w:rFonts w:ascii="Arial" w:eastAsia="Arial" w:hAnsi="Arial" w:cs="Arial"/>
          <w:lang w:val="en-CA"/>
        </w:rPr>
        <w:t xml:space="preserve"> and </w:t>
      </w:r>
      <w:r w:rsidR="7FC39537" w:rsidRPr="4CDE8AAE">
        <w:rPr>
          <w:rFonts w:ascii="Arial" w:eastAsia="Arial" w:hAnsi="Arial" w:cs="Arial"/>
          <w:lang w:val="en-CA"/>
        </w:rPr>
        <w:t xml:space="preserve">the creation of </w:t>
      </w:r>
      <w:r w:rsidR="790E2DD4" w:rsidRPr="4CDE8AAE">
        <w:rPr>
          <w:rFonts w:ascii="Arial" w:eastAsia="Arial" w:hAnsi="Arial" w:cs="Arial"/>
          <w:lang w:val="en-CA"/>
        </w:rPr>
        <w:t xml:space="preserve">new divisions </w:t>
      </w:r>
      <w:r w:rsidR="305E035C" w:rsidRPr="4CDE8AAE">
        <w:rPr>
          <w:rFonts w:ascii="Arial" w:eastAsia="Arial" w:hAnsi="Arial" w:cs="Arial"/>
          <w:lang w:val="en-CA"/>
        </w:rPr>
        <w:t>and departments</w:t>
      </w:r>
      <w:r w:rsidR="790E2DD4" w:rsidRPr="4CDE8AAE">
        <w:rPr>
          <w:rFonts w:ascii="Arial" w:eastAsia="Arial" w:hAnsi="Arial" w:cs="Arial"/>
          <w:lang w:val="en-CA"/>
        </w:rPr>
        <w:t xml:space="preserve">, the </w:t>
      </w:r>
      <w:r w:rsidR="00CF7FC8">
        <w:rPr>
          <w:rFonts w:ascii="Arial" w:eastAsia="Arial" w:hAnsi="Arial" w:cs="Arial"/>
          <w:lang w:val="en-CA"/>
        </w:rPr>
        <w:t>offices and locales</w:t>
      </w:r>
      <w:r w:rsidR="00CF7FC8" w:rsidRPr="4CDE8AAE">
        <w:rPr>
          <w:rFonts w:ascii="Arial" w:eastAsia="Arial" w:hAnsi="Arial" w:cs="Arial"/>
          <w:lang w:val="en-CA"/>
        </w:rPr>
        <w:t xml:space="preserve"> </w:t>
      </w:r>
      <w:r w:rsidR="790E2DD4" w:rsidRPr="4CDE8AAE">
        <w:rPr>
          <w:rFonts w:ascii="Arial" w:eastAsia="Arial" w:hAnsi="Arial" w:cs="Arial"/>
          <w:lang w:val="en-CA"/>
        </w:rPr>
        <w:t xml:space="preserve">need to be </w:t>
      </w:r>
      <w:r w:rsidR="7D2B4B0F" w:rsidRPr="4CDE8AAE">
        <w:rPr>
          <w:rFonts w:ascii="Arial" w:eastAsia="Arial" w:hAnsi="Arial" w:cs="Arial"/>
          <w:lang w:val="en-CA"/>
        </w:rPr>
        <w:t xml:space="preserve">regularly </w:t>
      </w:r>
      <w:r w:rsidR="790E2DD4" w:rsidRPr="4CDE8AAE">
        <w:rPr>
          <w:rFonts w:ascii="Arial" w:eastAsia="Arial" w:hAnsi="Arial" w:cs="Arial"/>
          <w:lang w:val="en-CA"/>
        </w:rPr>
        <w:t>reassessed</w:t>
      </w:r>
      <w:r w:rsidR="316FE5DF" w:rsidRPr="4CDE8AAE">
        <w:rPr>
          <w:rFonts w:ascii="Arial" w:eastAsia="Arial" w:hAnsi="Arial" w:cs="Arial"/>
          <w:lang w:val="en-CA"/>
        </w:rPr>
        <w:t xml:space="preserve">, with the current focus on </w:t>
      </w:r>
      <w:r w:rsidR="3CAB6483" w:rsidRPr="0407EE8A">
        <w:rPr>
          <w:rFonts w:ascii="Arial" w:eastAsia="Arial" w:hAnsi="Arial" w:cs="Arial"/>
          <w:lang w:val="en-CA"/>
        </w:rPr>
        <w:t xml:space="preserve">Kallo, </w:t>
      </w:r>
      <w:r w:rsidR="316FE5DF" w:rsidRPr="4CDE8AAE">
        <w:rPr>
          <w:rFonts w:ascii="Arial" w:eastAsia="Arial" w:hAnsi="Arial" w:cs="Arial"/>
          <w:lang w:val="en-CA"/>
        </w:rPr>
        <w:t xml:space="preserve">Belgium, where AEC’s own Vehicle Processing Center (VPC) is </w:t>
      </w:r>
      <w:r w:rsidR="30B2DD16" w:rsidRPr="0407EE8A">
        <w:rPr>
          <w:rFonts w:ascii="Arial" w:eastAsia="Arial" w:hAnsi="Arial" w:cs="Arial"/>
          <w:lang w:val="en-CA"/>
        </w:rPr>
        <w:t xml:space="preserve">also </w:t>
      </w:r>
      <w:r w:rsidR="316FE5DF" w:rsidRPr="4CDE8AAE">
        <w:rPr>
          <w:rFonts w:ascii="Arial" w:eastAsia="Arial" w:hAnsi="Arial" w:cs="Arial"/>
          <w:lang w:val="en-CA"/>
        </w:rPr>
        <w:t>located</w:t>
      </w:r>
      <w:r w:rsidR="790E2DD4" w:rsidRPr="4CDE8AAE">
        <w:rPr>
          <w:rFonts w:ascii="Arial" w:eastAsia="Arial" w:hAnsi="Arial" w:cs="Arial"/>
          <w:lang w:val="en-CA"/>
        </w:rPr>
        <w:t xml:space="preserve">. </w:t>
      </w:r>
    </w:p>
    <w:p w14:paraId="094B60F6" w14:textId="78C12062" w:rsidR="00DD0524" w:rsidRDefault="00DD0524" w:rsidP="00B771C7">
      <w:pPr>
        <w:rPr>
          <w:rFonts w:ascii="Arial" w:eastAsia="Arial" w:hAnsi="Arial" w:cs="Arial"/>
          <w:lang w:val="en-CA"/>
        </w:rPr>
      </w:pPr>
    </w:p>
    <w:p w14:paraId="3F36429F" w14:textId="6214F4AE" w:rsidR="00B21BF5" w:rsidRPr="00D9630C" w:rsidRDefault="00DD0524" w:rsidP="637B0F70">
      <w:pPr>
        <w:shd w:val="clear" w:color="auto" w:fill="FFFFFF" w:themeFill="background1"/>
        <w:rPr>
          <w:rFonts w:ascii="Arial" w:eastAsia="Arial" w:hAnsi="Arial" w:cs="Arial"/>
          <w:lang w:val="en-CA"/>
        </w:rPr>
      </w:pPr>
      <w:r>
        <w:rPr>
          <w:rFonts w:ascii="Arial" w:eastAsia="Arial" w:hAnsi="Arial" w:cs="Arial"/>
          <w:lang w:val="en-CA"/>
        </w:rPr>
        <w:t xml:space="preserve">“We are </w:t>
      </w:r>
      <w:r w:rsidR="0009381A">
        <w:rPr>
          <w:rFonts w:ascii="Arial" w:eastAsia="Arial" w:hAnsi="Arial" w:cs="Arial"/>
          <w:lang w:val="en-CA"/>
        </w:rPr>
        <w:t xml:space="preserve">happy to </w:t>
      </w:r>
      <w:r w:rsidR="00474980">
        <w:rPr>
          <w:rFonts w:ascii="Arial" w:eastAsia="Arial" w:hAnsi="Arial" w:cs="Arial"/>
          <w:lang w:val="en-CA"/>
        </w:rPr>
        <w:t xml:space="preserve">watch our team </w:t>
      </w:r>
      <w:r w:rsidR="3B09DF0C" w:rsidRPr="4C6B1DFA">
        <w:rPr>
          <w:rFonts w:ascii="Arial" w:eastAsia="Arial" w:hAnsi="Arial" w:cs="Arial"/>
          <w:lang w:val="en-CA"/>
        </w:rPr>
        <w:t>constantly</w:t>
      </w:r>
      <w:r w:rsidR="19AC1425" w:rsidRPr="4C6B1DFA">
        <w:rPr>
          <w:rFonts w:ascii="Arial" w:eastAsia="Arial" w:hAnsi="Arial" w:cs="Arial"/>
          <w:lang w:val="en-CA"/>
        </w:rPr>
        <w:t xml:space="preserve"> grow</w:t>
      </w:r>
      <w:r w:rsidR="039A4E93" w:rsidRPr="4C6B1DFA">
        <w:rPr>
          <w:rFonts w:ascii="Arial" w:eastAsia="Arial" w:hAnsi="Arial" w:cs="Arial"/>
          <w:lang w:val="en-CA"/>
        </w:rPr>
        <w:t xml:space="preserve">, especially </w:t>
      </w:r>
      <w:r w:rsidR="00474980">
        <w:rPr>
          <w:rFonts w:ascii="Arial" w:eastAsia="Arial" w:hAnsi="Arial" w:cs="Arial"/>
          <w:lang w:val="en-CA"/>
        </w:rPr>
        <w:t>here in Belgium</w:t>
      </w:r>
      <w:r w:rsidR="3B09DF0C" w:rsidRPr="4C6B1DFA">
        <w:rPr>
          <w:rFonts w:ascii="Arial" w:eastAsia="Arial" w:hAnsi="Arial" w:cs="Arial"/>
          <w:lang w:val="en-CA"/>
        </w:rPr>
        <w:t>.</w:t>
      </w:r>
      <w:r w:rsidR="001C4B10">
        <w:rPr>
          <w:rFonts w:ascii="Arial" w:eastAsia="Arial" w:hAnsi="Arial" w:cs="Arial"/>
          <w:lang w:val="en-CA"/>
        </w:rPr>
        <w:t xml:space="preserve"> Wit</w:t>
      </w:r>
      <w:r w:rsidR="004435C4">
        <w:rPr>
          <w:rFonts w:ascii="Arial" w:eastAsia="Arial" w:hAnsi="Arial" w:cs="Arial"/>
          <w:lang w:val="en-CA"/>
        </w:rPr>
        <w:t xml:space="preserve">h </w:t>
      </w:r>
      <w:r w:rsidR="50C16243" w:rsidRPr="4C6B1DFA">
        <w:rPr>
          <w:rFonts w:ascii="Arial" w:eastAsia="Arial" w:hAnsi="Arial" w:cs="Arial"/>
          <w:lang w:val="en-CA"/>
        </w:rPr>
        <w:t>a strong growth in employee numbers,</w:t>
      </w:r>
      <w:r w:rsidR="00C55549">
        <w:rPr>
          <w:rFonts w:ascii="Arial" w:eastAsia="Arial" w:hAnsi="Arial" w:cs="Arial"/>
          <w:lang w:val="en-CA"/>
        </w:rPr>
        <w:t xml:space="preserve"> and </w:t>
      </w:r>
      <w:r w:rsidR="50C16243" w:rsidRPr="4C6B1DFA">
        <w:rPr>
          <w:rFonts w:ascii="Arial" w:eastAsia="Arial" w:hAnsi="Arial" w:cs="Arial"/>
          <w:lang w:val="en-CA"/>
        </w:rPr>
        <w:t>even</w:t>
      </w:r>
      <w:r w:rsidR="00C55549">
        <w:rPr>
          <w:rFonts w:ascii="Arial" w:eastAsia="Arial" w:hAnsi="Arial" w:cs="Arial"/>
          <w:lang w:val="en-CA"/>
        </w:rPr>
        <w:t xml:space="preserve"> more </w:t>
      </w:r>
      <w:r w:rsidR="50C16243" w:rsidRPr="4C6B1DFA">
        <w:rPr>
          <w:rFonts w:ascii="Arial" w:eastAsia="Arial" w:hAnsi="Arial" w:cs="Arial"/>
          <w:lang w:val="en-CA"/>
        </w:rPr>
        <w:t>colleagues coming on board</w:t>
      </w:r>
      <w:r w:rsidR="00C55549">
        <w:rPr>
          <w:rFonts w:ascii="Arial" w:eastAsia="Arial" w:hAnsi="Arial" w:cs="Arial"/>
          <w:lang w:val="en-CA"/>
        </w:rPr>
        <w:t xml:space="preserve">, </w:t>
      </w:r>
      <w:r w:rsidR="00E85288">
        <w:rPr>
          <w:rFonts w:ascii="Arial" w:eastAsia="Arial" w:hAnsi="Arial" w:cs="Arial"/>
          <w:lang w:val="en-CA"/>
        </w:rPr>
        <w:t xml:space="preserve">we had to adapt </w:t>
      </w:r>
      <w:r w:rsidR="00A74D2E">
        <w:rPr>
          <w:rFonts w:ascii="Arial" w:eastAsia="Arial" w:hAnsi="Arial" w:cs="Arial"/>
          <w:lang w:val="en-CA"/>
        </w:rPr>
        <w:t xml:space="preserve">to be able to </w:t>
      </w:r>
      <w:r w:rsidR="004E5782">
        <w:rPr>
          <w:rFonts w:ascii="Arial" w:eastAsia="Arial" w:hAnsi="Arial" w:cs="Arial"/>
          <w:lang w:val="en-CA"/>
        </w:rPr>
        <w:t>facilitate a great</w:t>
      </w:r>
      <w:r w:rsidR="7DB7EA50" w:rsidRPr="4C6B1DFA">
        <w:rPr>
          <w:rFonts w:ascii="Arial" w:eastAsia="Arial" w:hAnsi="Arial" w:cs="Arial"/>
          <w:lang w:val="en-CA"/>
        </w:rPr>
        <w:t xml:space="preserve">, </w:t>
      </w:r>
      <w:proofErr w:type="gramStart"/>
      <w:r w:rsidR="7DB7EA50" w:rsidRPr="4C6B1DFA">
        <w:rPr>
          <w:rFonts w:ascii="Arial" w:eastAsia="Arial" w:hAnsi="Arial" w:cs="Arial"/>
          <w:lang w:val="en-CA"/>
        </w:rPr>
        <w:t>modern</w:t>
      </w:r>
      <w:proofErr w:type="gramEnd"/>
      <w:r w:rsidR="7DB7EA50" w:rsidRPr="4C6B1DFA">
        <w:rPr>
          <w:rFonts w:ascii="Arial" w:eastAsia="Arial" w:hAnsi="Arial" w:cs="Arial"/>
          <w:lang w:val="en-CA"/>
        </w:rPr>
        <w:t xml:space="preserve"> and flexible</w:t>
      </w:r>
      <w:r w:rsidR="004E5782">
        <w:rPr>
          <w:rFonts w:ascii="Arial" w:eastAsia="Arial" w:hAnsi="Arial" w:cs="Arial"/>
          <w:lang w:val="en-CA"/>
        </w:rPr>
        <w:t xml:space="preserve"> </w:t>
      </w:r>
      <w:r w:rsidR="00CF1DAB">
        <w:rPr>
          <w:rFonts w:ascii="Arial" w:eastAsia="Arial" w:hAnsi="Arial" w:cs="Arial"/>
          <w:lang w:val="en-CA"/>
        </w:rPr>
        <w:t>work</w:t>
      </w:r>
      <w:r w:rsidR="00054A6F">
        <w:rPr>
          <w:rFonts w:ascii="Arial" w:eastAsia="Arial" w:hAnsi="Arial" w:cs="Arial"/>
          <w:lang w:val="en-CA"/>
        </w:rPr>
        <w:t xml:space="preserve"> experience</w:t>
      </w:r>
      <w:r w:rsidR="00476E7F">
        <w:rPr>
          <w:rFonts w:ascii="Arial" w:eastAsia="Arial" w:hAnsi="Arial" w:cs="Arial"/>
          <w:lang w:val="en-CA"/>
        </w:rPr>
        <w:t xml:space="preserve"> for everyone</w:t>
      </w:r>
      <w:r w:rsidR="749B1E4F" w:rsidRPr="4C6B1DFA">
        <w:rPr>
          <w:rFonts w:ascii="Arial" w:eastAsia="Arial" w:hAnsi="Arial" w:cs="Arial"/>
          <w:lang w:val="en-CA"/>
        </w:rPr>
        <w:t xml:space="preserve">, and this is what we have found in our new office </w:t>
      </w:r>
      <w:r w:rsidR="093CE506" w:rsidRPr="0407EE8A">
        <w:rPr>
          <w:rFonts w:ascii="Arial" w:eastAsia="Arial" w:hAnsi="Arial" w:cs="Arial"/>
          <w:lang w:val="en-CA"/>
        </w:rPr>
        <w:t>around the corner from our VPC</w:t>
      </w:r>
      <w:r w:rsidR="4DB8B916" w:rsidRPr="595C5528">
        <w:rPr>
          <w:rFonts w:ascii="Arial" w:eastAsia="Arial" w:hAnsi="Arial" w:cs="Arial"/>
          <w:lang w:val="en-CA"/>
        </w:rPr>
        <w:t>,</w:t>
      </w:r>
      <w:r w:rsidR="36789CC7" w:rsidRPr="595C5528">
        <w:rPr>
          <w:rFonts w:ascii="Arial" w:eastAsia="Arial" w:hAnsi="Arial" w:cs="Arial"/>
          <w:lang w:val="en-CA"/>
        </w:rPr>
        <w:t>”</w:t>
      </w:r>
      <w:r w:rsidR="005279CF">
        <w:rPr>
          <w:rFonts w:ascii="Arial" w:eastAsia="Arial" w:hAnsi="Arial" w:cs="Arial"/>
          <w:lang w:val="en-CA"/>
        </w:rPr>
        <w:t xml:space="preserve"> </w:t>
      </w:r>
      <w:r w:rsidR="371F39CD" w:rsidRPr="6CAA4A27">
        <w:rPr>
          <w:rFonts w:ascii="Arial" w:eastAsia="Arial" w:hAnsi="Arial" w:cs="Arial"/>
          <w:lang w:val="en-CA"/>
        </w:rPr>
        <w:t>explains</w:t>
      </w:r>
      <w:r w:rsidR="005279CF">
        <w:rPr>
          <w:rFonts w:ascii="Arial" w:eastAsia="Arial" w:hAnsi="Arial" w:cs="Arial"/>
          <w:lang w:val="en-CA"/>
        </w:rPr>
        <w:t xml:space="preserve"> Filip </w:t>
      </w:r>
      <w:r w:rsidR="36789CC7" w:rsidRPr="0407EE8A">
        <w:rPr>
          <w:rFonts w:ascii="Arial" w:eastAsia="Arial" w:hAnsi="Arial" w:cs="Arial"/>
          <w:lang w:val="en-CA"/>
        </w:rPr>
        <w:t>Hamerlin</w:t>
      </w:r>
      <w:r w:rsidR="27DFFF22" w:rsidRPr="0407EE8A">
        <w:rPr>
          <w:rFonts w:ascii="Arial" w:eastAsia="Arial" w:hAnsi="Arial" w:cs="Arial"/>
          <w:lang w:val="en-CA"/>
        </w:rPr>
        <w:t>c</w:t>
      </w:r>
      <w:r w:rsidR="36789CC7" w:rsidRPr="0407EE8A">
        <w:rPr>
          <w:rFonts w:ascii="Arial" w:eastAsia="Arial" w:hAnsi="Arial" w:cs="Arial"/>
          <w:lang w:val="en-CA"/>
        </w:rPr>
        <w:t>k</w:t>
      </w:r>
      <w:r w:rsidR="005279CF">
        <w:rPr>
          <w:rFonts w:ascii="Arial" w:eastAsia="Arial" w:hAnsi="Arial" w:cs="Arial"/>
          <w:lang w:val="en-CA"/>
        </w:rPr>
        <w:t xml:space="preserve">, </w:t>
      </w:r>
      <w:r w:rsidR="2CD36279" w:rsidRPr="22898668">
        <w:rPr>
          <w:rFonts w:ascii="Arial" w:eastAsia="Arial" w:hAnsi="Arial" w:cs="Arial"/>
          <w:lang w:val="en-CA"/>
        </w:rPr>
        <w:t xml:space="preserve">AEC’s </w:t>
      </w:r>
      <w:r w:rsidR="00B21BF5" w:rsidRPr="00D9630C">
        <w:rPr>
          <w:rFonts w:ascii="Arial" w:eastAsia="Arial" w:hAnsi="Arial" w:cs="Arial"/>
          <w:lang w:val="en-CA"/>
        </w:rPr>
        <w:t xml:space="preserve">Manufacturing </w:t>
      </w:r>
      <w:r w:rsidR="0B178C2C" w:rsidRPr="4C6B1DFA">
        <w:rPr>
          <w:rFonts w:ascii="Arial" w:eastAsia="Arial" w:hAnsi="Arial" w:cs="Arial"/>
          <w:lang w:val="en-CA"/>
        </w:rPr>
        <w:t>&amp;</w:t>
      </w:r>
      <w:r w:rsidR="00B21BF5" w:rsidRPr="00D9630C">
        <w:rPr>
          <w:rFonts w:ascii="Arial" w:eastAsia="Arial" w:hAnsi="Arial" w:cs="Arial"/>
          <w:lang w:val="en-CA"/>
        </w:rPr>
        <w:t xml:space="preserve"> Plant Operations Director</w:t>
      </w:r>
      <w:r w:rsidR="00B21BF5">
        <w:rPr>
          <w:rFonts w:ascii="Arial" w:eastAsia="Arial" w:hAnsi="Arial" w:cs="Arial"/>
          <w:lang w:val="en-CA"/>
        </w:rPr>
        <w:t xml:space="preserve"> at the facilities </w:t>
      </w:r>
      <w:r w:rsidR="00900DFA">
        <w:rPr>
          <w:rFonts w:ascii="Arial" w:eastAsia="Arial" w:hAnsi="Arial" w:cs="Arial"/>
          <w:lang w:val="en-CA"/>
        </w:rPr>
        <w:t>at the port of Kallo.</w:t>
      </w:r>
      <w:r w:rsidR="46E5C321" w:rsidRPr="0407EE8A">
        <w:rPr>
          <w:rFonts w:ascii="Arial" w:eastAsia="Arial" w:hAnsi="Arial" w:cs="Arial"/>
          <w:lang w:val="en-CA"/>
        </w:rPr>
        <w:t xml:space="preserve"> “On the hiring front, we </w:t>
      </w:r>
      <w:r w:rsidR="08925945" w:rsidRPr="0407EE8A">
        <w:rPr>
          <w:rFonts w:ascii="Arial" w:eastAsia="Arial" w:hAnsi="Arial" w:cs="Arial"/>
          <w:lang w:val="en-CA"/>
        </w:rPr>
        <w:t>are always looking for highly skilled technicians</w:t>
      </w:r>
      <w:r w:rsidR="36B5805B" w:rsidRPr="0407EE8A">
        <w:rPr>
          <w:rFonts w:ascii="Arial" w:eastAsia="Arial" w:hAnsi="Arial" w:cs="Arial"/>
          <w:lang w:val="en-CA"/>
        </w:rPr>
        <w:t xml:space="preserve"> and talent</w:t>
      </w:r>
      <w:r w:rsidR="09D35259" w:rsidRPr="0407EE8A">
        <w:rPr>
          <w:rFonts w:ascii="Arial" w:eastAsia="Arial" w:hAnsi="Arial" w:cs="Arial"/>
          <w:lang w:val="en-CA"/>
        </w:rPr>
        <w:t>ed people from all areas of business</w:t>
      </w:r>
      <w:r w:rsidR="00E52143">
        <w:rPr>
          <w:rFonts w:ascii="Arial" w:eastAsia="Arial" w:hAnsi="Arial" w:cs="Arial"/>
          <w:lang w:val="en-CA"/>
        </w:rPr>
        <w:t>.</w:t>
      </w:r>
      <w:r w:rsidR="1D69F2E2" w:rsidRPr="040033D5">
        <w:rPr>
          <w:rFonts w:ascii="Arial" w:eastAsia="Arial" w:hAnsi="Arial" w:cs="Arial"/>
          <w:lang w:val="en-CA"/>
        </w:rPr>
        <w:t>”</w:t>
      </w:r>
      <w:r w:rsidR="0E21926F" w:rsidRPr="040033D5">
        <w:rPr>
          <w:rFonts w:ascii="Arial" w:eastAsia="Arial" w:hAnsi="Arial" w:cs="Arial"/>
          <w:lang w:val="en-CA"/>
        </w:rPr>
        <w:t xml:space="preserve"> </w:t>
      </w:r>
    </w:p>
    <w:p w14:paraId="682730F3" w14:textId="1FA6ABF3" w:rsidR="00DD0524" w:rsidRDefault="00DD0524" w:rsidP="00B771C7">
      <w:pPr>
        <w:rPr>
          <w:rFonts w:ascii="Arial" w:eastAsia="Arial" w:hAnsi="Arial" w:cs="Arial"/>
          <w:lang w:val="en-CA"/>
        </w:rPr>
      </w:pPr>
    </w:p>
    <w:p w14:paraId="3D880E8C" w14:textId="77777777" w:rsidR="00214E2E" w:rsidRDefault="00214E2E" w:rsidP="00B771C7">
      <w:pPr>
        <w:rPr>
          <w:rFonts w:ascii="Arial" w:eastAsia="Arial" w:hAnsi="Arial" w:cs="Arial"/>
          <w:lang w:val="en-CA"/>
        </w:rPr>
      </w:pPr>
    </w:p>
    <w:p w14:paraId="3DF66131" w14:textId="57B7E960" w:rsidR="00B771C7" w:rsidRDefault="00B771C7" w:rsidP="00B771C7">
      <w:pPr>
        <w:rPr>
          <w:rFonts w:ascii="Arial" w:eastAsia="Arial" w:hAnsi="Arial" w:cs="Arial"/>
          <w:lang w:val="en-CA"/>
        </w:rPr>
      </w:pPr>
      <w:r>
        <w:rPr>
          <w:rFonts w:ascii="Arial" w:eastAsia="Arial" w:hAnsi="Arial" w:cs="Arial"/>
          <w:lang w:val="en-CA"/>
        </w:rPr>
        <w:t xml:space="preserve">AEC has been putting a great focus on the company’s sustainability and made it </w:t>
      </w:r>
      <w:r w:rsidR="00214E2E">
        <w:rPr>
          <w:rFonts w:ascii="Arial" w:eastAsia="Arial" w:hAnsi="Arial" w:cs="Arial"/>
          <w:lang w:val="en-CA"/>
        </w:rPr>
        <w:t>their</w:t>
      </w:r>
      <w:r>
        <w:rPr>
          <w:rFonts w:ascii="Arial" w:eastAsia="Arial" w:hAnsi="Arial" w:cs="Arial"/>
          <w:lang w:val="en-CA"/>
        </w:rPr>
        <w:t xml:space="preserve"> goal to find a zero</w:t>
      </w:r>
      <w:r w:rsidR="51F5C863" w:rsidRPr="0407EE8A">
        <w:rPr>
          <w:rFonts w:ascii="Arial" w:eastAsia="Arial" w:hAnsi="Arial" w:cs="Arial"/>
          <w:lang w:val="en-CA"/>
        </w:rPr>
        <w:t>-</w:t>
      </w:r>
      <w:r>
        <w:rPr>
          <w:rFonts w:ascii="Arial" w:eastAsia="Arial" w:hAnsi="Arial" w:cs="Arial"/>
          <w:lang w:val="en-CA"/>
        </w:rPr>
        <w:t xml:space="preserve">emission property for their new office in the port of Kallo, district of Antwerp, where the importer receives their cars from overseas and processes the homologation of </w:t>
      </w:r>
      <w:r w:rsidR="5447FD2A" w:rsidRPr="4F411E33">
        <w:rPr>
          <w:rFonts w:ascii="Arial" w:eastAsia="Arial" w:hAnsi="Arial" w:cs="Arial"/>
          <w:lang w:val="en-CA"/>
        </w:rPr>
        <w:t>several thousand</w:t>
      </w:r>
      <w:r>
        <w:rPr>
          <w:rFonts w:ascii="Arial" w:eastAsia="Arial" w:hAnsi="Arial" w:cs="Arial"/>
          <w:lang w:val="en-CA"/>
        </w:rPr>
        <w:t xml:space="preserve"> units per year </w:t>
      </w:r>
      <w:r w:rsidRPr="2266FD5D">
        <w:rPr>
          <w:rFonts w:ascii="Arial" w:eastAsia="Arial" w:hAnsi="Arial" w:cs="Arial"/>
          <w:lang w:val="en-CA"/>
        </w:rPr>
        <w:t>in</w:t>
      </w:r>
      <w:r w:rsidR="7E6152A3" w:rsidRPr="2266FD5D">
        <w:rPr>
          <w:rFonts w:ascii="Arial" w:eastAsia="Arial" w:hAnsi="Arial" w:cs="Arial"/>
          <w:lang w:val="en-CA"/>
        </w:rPr>
        <w:t xml:space="preserve"> their </w:t>
      </w:r>
      <w:r w:rsidR="71109D66" w:rsidRPr="4F411E33">
        <w:rPr>
          <w:rFonts w:ascii="Arial" w:eastAsia="Arial" w:hAnsi="Arial" w:cs="Arial"/>
          <w:lang w:val="en-CA"/>
        </w:rPr>
        <w:t>VPC</w:t>
      </w:r>
      <w:r w:rsidR="4AE31A83" w:rsidRPr="4CDE8AAE">
        <w:rPr>
          <w:rFonts w:ascii="Arial" w:eastAsia="Arial" w:hAnsi="Arial" w:cs="Arial"/>
          <w:lang w:val="en-CA"/>
        </w:rPr>
        <w:t xml:space="preserve">, which was opened in </w:t>
      </w:r>
      <w:r w:rsidR="44150EDB" w:rsidRPr="3BAA2D33">
        <w:rPr>
          <w:rFonts w:ascii="Arial" w:eastAsia="Arial" w:hAnsi="Arial" w:cs="Arial"/>
          <w:lang w:val="en-CA"/>
        </w:rPr>
        <w:t>2020</w:t>
      </w:r>
      <w:r w:rsidRPr="4CDE8AAE">
        <w:rPr>
          <w:rFonts w:ascii="Arial" w:eastAsia="Arial" w:hAnsi="Arial" w:cs="Arial"/>
          <w:lang w:val="en-CA"/>
        </w:rPr>
        <w:t>.</w:t>
      </w:r>
      <w:r>
        <w:rPr>
          <w:rFonts w:ascii="Arial" w:eastAsia="Arial" w:hAnsi="Arial" w:cs="Arial"/>
          <w:lang w:val="en-CA"/>
        </w:rPr>
        <w:t xml:space="preserve"> </w:t>
      </w:r>
    </w:p>
    <w:p w14:paraId="46871486" w14:textId="77777777" w:rsidR="00214E2E" w:rsidRDefault="00214E2E" w:rsidP="00B771C7">
      <w:pPr>
        <w:rPr>
          <w:rFonts w:ascii="Arial" w:eastAsia="Arial" w:hAnsi="Arial" w:cs="Arial"/>
          <w:lang w:val="en-CA"/>
        </w:rPr>
      </w:pPr>
    </w:p>
    <w:p w14:paraId="5F3D7D4C" w14:textId="4DA1C33D" w:rsidR="00B771C7" w:rsidRPr="00890D8F" w:rsidRDefault="00B771C7" w:rsidP="416CA4EF">
      <w:pPr>
        <w:rPr>
          <w:rFonts w:eastAsia="Arial"/>
          <w:lang w:val="en-CA"/>
        </w:rPr>
      </w:pPr>
      <w:r>
        <w:rPr>
          <w:rFonts w:ascii="Arial" w:eastAsia="Arial" w:hAnsi="Arial" w:cs="Arial"/>
          <w:lang w:val="en-CA"/>
        </w:rPr>
        <w:t>The new 700 sqm office</w:t>
      </w:r>
      <w:r w:rsidR="4E5214FB" w:rsidRPr="4CDE8AAE">
        <w:rPr>
          <w:rFonts w:ascii="Arial" w:eastAsia="Arial" w:hAnsi="Arial" w:cs="Arial"/>
          <w:lang w:val="en-CA"/>
        </w:rPr>
        <w:t xml:space="preserve">, around the corner </w:t>
      </w:r>
      <w:r w:rsidR="4E5214FB" w:rsidRPr="6F47F7F6">
        <w:rPr>
          <w:rFonts w:ascii="Arial" w:eastAsia="Arial" w:hAnsi="Arial" w:cs="Arial"/>
          <w:lang w:val="en-CA"/>
        </w:rPr>
        <w:t>fr</w:t>
      </w:r>
      <w:r w:rsidR="15DAA4AF" w:rsidRPr="6F47F7F6">
        <w:rPr>
          <w:rFonts w:ascii="Arial" w:eastAsia="Arial" w:hAnsi="Arial" w:cs="Arial"/>
          <w:lang w:val="en-CA"/>
        </w:rPr>
        <w:t>o</w:t>
      </w:r>
      <w:r w:rsidR="4E5214FB" w:rsidRPr="6F47F7F6">
        <w:rPr>
          <w:rFonts w:ascii="Arial" w:eastAsia="Arial" w:hAnsi="Arial" w:cs="Arial"/>
          <w:lang w:val="en-CA"/>
        </w:rPr>
        <w:t>m</w:t>
      </w:r>
      <w:r w:rsidR="4E5214FB" w:rsidRPr="4CDE8AAE">
        <w:rPr>
          <w:rFonts w:ascii="Arial" w:eastAsia="Arial" w:hAnsi="Arial" w:cs="Arial"/>
          <w:lang w:val="en-CA"/>
        </w:rPr>
        <w:t xml:space="preserve"> the port,</w:t>
      </w:r>
      <w:r>
        <w:rPr>
          <w:rFonts w:ascii="Arial" w:eastAsia="Arial" w:hAnsi="Arial" w:cs="Arial"/>
          <w:lang w:val="en-CA"/>
        </w:rPr>
        <w:t xml:space="preserve"> uses </w:t>
      </w:r>
      <w:r w:rsidRPr="00DE6622">
        <w:rPr>
          <w:rFonts w:ascii="Arial" w:eastAsia="Arial" w:hAnsi="Arial" w:cs="Arial"/>
          <w:lang w:val="en-CA"/>
        </w:rPr>
        <w:t>Green Energy –</w:t>
      </w:r>
      <w:r>
        <w:rPr>
          <w:rFonts w:ascii="Arial" w:eastAsia="Arial" w:hAnsi="Arial" w:cs="Arial"/>
          <w:lang w:val="en-CA"/>
        </w:rPr>
        <w:t xml:space="preserve"> a </w:t>
      </w:r>
      <w:r w:rsidRPr="00DE6622">
        <w:rPr>
          <w:rFonts w:ascii="Arial" w:eastAsia="Arial" w:hAnsi="Arial" w:cs="Arial"/>
          <w:lang w:val="en-CA"/>
        </w:rPr>
        <w:t>5 MW windmill</w:t>
      </w:r>
      <w:r>
        <w:rPr>
          <w:rFonts w:ascii="Arial" w:eastAsia="Arial" w:hAnsi="Arial" w:cs="Arial"/>
          <w:lang w:val="en-CA"/>
        </w:rPr>
        <w:t xml:space="preserve"> </w:t>
      </w:r>
      <w:r w:rsidRPr="00DE6622">
        <w:rPr>
          <w:rFonts w:ascii="Arial" w:eastAsia="Arial" w:hAnsi="Arial" w:cs="Arial"/>
          <w:lang w:val="en-CA"/>
        </w:rPr>
        <w:t>on site (in permitting</w:t>
      </w:r>
      <w:r>
        <w:rPr>
          <w:rFonts w:ascii="Arial" w:eastAsia="Arial" w:hAnsi="Arial" w:cs="Arial"/>
          <w:lang w:val="en-CA"/>
        </w:rPr>
        <w:t xml:space="preserve"> </w:t>
      </w:r>
      <w:r w:rsidRPr="00DE6622">
        <w:rPr>
          <w:rFonts w:ascii="Arial" w:eastAsia="Arial" w:hAnsi="Arial" w:cs="Arial"/>
          <w:lang w:val="en-CA"/>
        </w:rPr>
        <w:t>proces</w:t>
      </w:r>
      <w:r>
        <w:rPr>
          <w:rFonts w:ascii="Arial" w:eastAsia="Arial" w:hAnsi="Arial" w:cs="Arial"/>
          <w:lang w:val="en-CA"/>
        </w:rPr>
        <w:t>s</w:t>
      </w:r>
      <w:r w:rsidRPr="00DE6622">
        <w:rPr>
          <w:rFonts w:ascii="Arial" w:eastAsia="Arial" w:hAnsi="Arial" w:cs="Arial"/>
          <w:lang w:val="en-CA"/>
        </w:rPr>
        <w:t>)</w:t>
      </w:r>
      <w:r>
        <w:rPr>
          <w:rFonts w:ascii="Arial" w:eastAsia="Arial" w:hAnsi="Arial" w:cs="Arial"/>
          <w:lang w:val="en-CA"/>
        </w:rPr>
        <w:t xml:space="preserve"> will cater to the</w:t>
      </w:r>
      <w:r w:rsidRPr="00DE6622">
        <w:rPr>
          <w:rFonts w:ascii="Arial" w:eastAsia="Arial" w:hAnsi="Arial" w:cs="Arial"/>
          <w:lang w:val="en-CA"/>
        </w:rPr>
        <w:t xml:space="preserve"> future</w:t>
      </w:r>
      <w:r>
        <w:rPr>
          <w:rFonts w:ascii="Arial" w:eastAsia="Arial" w:hAnsi="Arial" w:cs="Arial"/>
          <w:lang w:val="en-CA"/>
        </w:rPr>
        <w:t xml:space="preserve"> </w:t>
      </w:r>
      <w:r w:rsidRPr="00DE6622">
        <w:rPr>
          <w:rFonts w:ascii="Arial" w:eastAsia="Arial" w:hAnsi="Arial" w:cs="Arial"/>
          <w:lang w:val="en-CA"/>
        </w:rPr>
        <w:t>growing</w:t>
      </w:r>
      <w:r>
        <w:rPr>
          <w:rFonts w:ascii="Arial" w:eastAsia="Arial" w:hAnsi="Arial" w:cs="Arial"/>
          <w:lang w:val="en-CA"/>
        </w:rPr>
        <w:t xml:space="preserve"> </w:t>
      </w:r>
      <w:r w:rsidRPr="00DE6622">
        <w:rPr>
          <w:rFonts w:ascii="Arial" w:eastAsia="Arial" w:hAnsi="Arial" w:cs="Arial"/>
          <w:lang w:val="en-CA"/>
        </w:rPr>
        <w:t>demand</w:t>
      </w:r>
      <w:r>
        <w:rPr>
          <w:rFonts w:ascii="Arial" w:eastAsia="Arial" w:hAnsi="Arial" w:cs="Arial"/>
          <w:lang w:val="en-CA"/>
        </w:rPr>
        <w:t xml:space="preserve"> </w:t>
      </w:r>
      <w:r w:rsidRPr="00DE6622">
        <w:rPr>
          <w:rFonts w:ascii="Arial" w:eastAsia="Arial" w:hAnsi="Arial" w:cs="Arial"/>
          <w:lang w:val="en-CA"/>
        </w:rPr>
        <w:t xml:space="preserve">in </w:t>
      </w:r>
      <w:r>
        <w:rPr>
          <w:rFonts w:ascii="Arial" w:eastAsia="Arial" w:hAnsi="Arial" w:cs="Arial"/>
          <w:lang w:val="en-CA"/>
        </w:rPr>
        <w:t xml:space="preserve">electrification </w:t>
      </w:r>
      <w:r w:rsidRPr="00DE6622">
        <w:rPr>
          <w:rFonts w:ascii="Arial" w:eastAsia="Arial" w:hAnsi="Arial" w:cs="Arial"/>
          <w:lang w:val="en-CA"/>
        </w:rPr>
        <w:t xml:space="preserve">of </w:t>
      </w:r>
      <w:r>
        <w:rPr>
          <w:rFonts w:ascii="Arial" w:eastAsia="Arial" w:hAnsi="Arial" w:cs="Arial"/>
          <w:lang w:val="en-CA"/>
        </w:rPr>
        <w:t xml:space="preserve">all </w:t>
      </w:r>
      <w:r w:rsidRPr="00DE6622">
        <w:rPr>
          <w:rFonts w:ascii="Arial" w:eastAsia="Arial" w:hAnsi="Arial" w:cs="Arial"/>
          <w:lang w:val="en-CA"/>
        </w:rPr>
        <w:t>vehicles</w:t>
      </w:r>
      <w:r>
        <w:rPr>
          <w:rFonts w:ascii="Arial" w:eastAsia="Arial" w:hAnsi="Arial" w:cs="Arial"/>
          <w:lang w:val="en-CA"/>
        </w:rPr>
        <w:t xml:space="preserve"> and m</w:t>
      </w:r>
      <w:r w:rsidRPr="00DE6622">
        <w:rPr>
          <w:rFonts w:ascii="Arial" w:eastAsia="Arial" w:hAnsi="Arial" w:cs="Arial"/>
          <w:lang w:val="en-CA"/>
        </w:rPr>
        <w:t>achines</w:t>
      </w:r>
      <w:r>
        <w:rPr>
          <w:rFonts w:ascii="Arial" w:eastAsia="Arial" w:hAnsi="Arial" w:cs="Arial"/>
          <w:lang w:val="en-CA"/>
        </w:rPr>
        <w:t xml:space="preserve"> on site. The building is BREEAM certified, which stands for “</w:t>
      </w:r>
      <w:r w:rsidRPr="00097A20">
        <w:rPr>
          <w:rFonts w:ascii="Arial" w:eastAsia="Arial" w:hAnsi="Arial" w:cs="Arial"/>
          <w:lang w:val="en-CA"/>
        </w:rPr>
        <w:t>Building Research Establishment Environmental Assessment Method</w:t>
      </w:r>
      <w:r>
        <w:rPr>
          <w:rFonts w:ascii="Arial" w:eastAsia="Arial" w:hAnsi="Arial" w:cs="Arial"/>
          <w:lang w:val="en-CA"/>
        </w:rPr>
        <w:t>”</w:t>
      </w:r>
      <w:r w:rsidRPr="00097A20">
        <w:rPr>
          <w:rFonts w:ascii="Arial" w:eastAsia="Arial" w:hAnsi="Arial" w:cs="Arial"/>
          <w:lang w:val="en-CA"/>
        </w:rPr>
        <w:t xml:space="preserve"> </w:t>
      </w:r>
      <w:r>
        <w:rPr>
          <w:rFonts w:ascii="Arial" w:eastAsia="Arial" w:hAnsi="Arial" w:cs="Arial"/>
          <w:lang w:val="en-CA"/>
        </w:rPr>
        <w:t>and</w:t>
      </w:r>
      <w:r w:rsidRPr="00097A20">
        <w:rPr>
          <w:rFonts w:ascii="Arial" w:eastAsia="Arial" w:hAnsi="Arial" w:cs="Arial"/>
          <w:lang w:val="en-CA"/>
        </w:rPr>
        <w:t xml:space="preserve"> is the oldest and most widely used certification system for sustainable building</w:t>
      </w:r>
      <w:r>
        <w:rPr>
          <w:rFonts w:ascii="Arial" w:eastAsia="Arial" w:hAnsi="Arial" w:cs="Arial"/>
          <w:lang w:val="en-CA"/>
        </w:rPr>
        <w:t>.</w:t>
      </w:r>
      <w:r w:rsidR="007F77C9">
        <w:rPr>
          <w:rFonts w:ascii="Arial" w:eastAsia="Arial" w:hAnsi="Arial" w:cs="Arial"/>
          <w:lang w:val="en-CA"/>
        </w:rPr>
        <w:t xml:space="preserve"> </w:t>
      </w:r>
      <w:r w:rsidRPr="00097A20">
        <w:rPr>
          <w:rFonts w:ascii="Arial" w:eastAsia="Arial" w:hAnsi="Arial" w:cs="Arial"/>
          <w:lang w:val="en-CA"/>
        </w:rPr>
        <w:t xml:space="preserve">BREEAM's evaluation criteria </w:t>
      </w:r>
      <w:proofErr w:type="gramStart"/>
      <w:r w:rsidR="7119D91A" w:rsidRPr="0407EE8A">
        <w:rPr>
          <w:rFonts w:ascii="Arial" w:eastAsia="Arial" w:hAnsi="Arial" w:cs="Arial"/>
          <w:lang w:val="en-CA"/>
        </w:rPr>
        <w:t>include</w:t>
      </w:r>
      <w:r w:rsidRPr="00097A20">
        <w:rPr>
          <w:rFonts w:ascii="Arial" w:eastAsia="Arial" w:hAnsi="Arial" w:cs="Arial"/>
          <w:lang w:val="en-CA"/>
        </w:rPr>
        <w:t>:</w:t>
      </w:r>
      <w:proofErr w:type="gramEnd"/>
      <w:r>
        <w:rPr>
          <w:rFonts w:ascii="Arial" w:eastAsia="Arial" w:hAnsi="Arial" w:cs="Arial"/>
          <w:lang w:val="en-CA"/>
        </w:rPr>
        <w:t xml:space="preserve"> </w:t>
      </w:r>
      <w:r w:rsidRPr="00097A20">
        <w:rPr>
          <w:rFonts w:ascii="Arial" w:eastAsia="Arial" w:hAnsi="Arial" w:cs="Arial"/>
          <w:lang w:val="en-CA"/>
        </w:rPr>
        <w:t>Energy and water consumption</w:t>
      </w:r>
      <w:r>
        <w:rPr>
          <w:rFonts w:ascii="Arial" w:eastAsia="Arial" w:hAnsi="Arial" w:cs="Arial"/>
          <w:lang w:val="en-CA"/>
        </w:rPr>
        <w:t>, i</w:t>
      </w:r>
      <w:r w:rsidRPr="00097A20">
        <w:rPr>
          <w:rFonts w:ascii="Arial" w:eastAsia="Arial" w:hAnsi="Arial" w:cs="Arial"/>
          <w:lang w:val="en-CA"/>
        </w:rPr>
        <w:t>nternal environment</w:t>
      </w:r>
      <w:r>
        <w:rPr>
          <w:rFonts w:ascii="Arial" w:eastAsia="Arial" w:hAnsi="Arial" w:cs="Arial"/>
          <w:lang w:val="en-CA"/>
        </w:rPr>
        <w:t xml:space="preserve">, </w:t>
      </w:r>
      <w:r w:rsidRPr="00097A20">
        <w:rPr>
          <w:rFonts w:ascii="Arial" w:eastAsia="Arial" w:hAnsi="Arial" w:cs="Arial"/>
          <w:lang w:val="en-CA"/>
        </w:rPr>
        <w:t>pollution</w:t>
      </w:r>
      <w:r>
        <w:rPr>
          <w:rFonts w:ascii="Arial" w:eastAsia="Arial" w:hAnsi="Arial" w:cs="Arial"/>
          <w:lang w:val="en-CA"/>
        </w:rPr>
        <w:t xml:space="preserve">, </w:t>
      </w:r>
      <w:r w:rsidRPr="00097A20">
        <w:rPr>
          <w:rFonts w:ascii="Arial" w:eastAsia="Arial" w:hAnsi="Arial" w:cs="Arial"/>
          <w:lang w:val="en-CA"/>
        </w:rPr>
        <w:t>transport</w:t>
      </w:r>
      <w:r>
        <w:rPr>
          <w:rFonts w:ascii="Arial" w:eastAsia="Arial" w:hAnsi="Arial" w:cs="Arial"/>
          <w:lang w:val="en-CA"/>
        </w:rPr>
        <w:t xml:space="preserve">, </w:t>
      </w:r>
      <w:r w:rsidRPr="00097A20">
        <w:rPr>
          <w:rFonts w:ascii="Arial" w:eastAsia="Arial" w:hAnsi="Arial" w:cs="Arial"/>
          <w:lang w:val="en-CA"/>
        </w:rPr>
        <w:t>materials</w:t>
      </w:r>
      <w:r>
        <w:rPr>
          <w:rFonts w:ascii="Arial" w:eastAsia="Arial" w:hAnsi="Arial" w:cs="Arial"/>
          <w:lang w:val="en-CA"/>
        </w:rPr>
        <w:t>, w</w:t>
      </w:r>
      <w:r w:rsidRPr="00097A20">
        <w:rPr>
          <w:rFonts w:ascii="Arial" w:eastAsia="Arial" w:hAnsi="Arial" w:cs="Arial"/>
          <w:lang w:val="en-CA"/>
        </w:rPr>
        <w:t>aste</w:t>
      </w:r>
      <w:r>
        <w:rPr>
          <w:rFonts w:ascii="Arial" w:eastAsia="Arial" w:hAnsi="Arial" w:cs="Arial"/>
          <w:lang w:val="en-CA"/>
        </w:rPr>
        <w:t xml:space="preserve">, </w:t>
      </w:r>
      <w:r w:rsidRPr="00097A20">
        <w:rPr>
          <w:rFonts w:ascii="Arial" w:eastAsia="Arial" w:hAnsi="Arial" w:cs="Arial"/>
          <w:lang w:val="en-CA"/>
        </w:rPr>
        <w:t>ecology</w:t>
      </w:r>
      <w:r>
        <w:rPr>
          <w:rFonts w:ascii="Arial" w:eastAsia="Arial" w:hAnsi="Arial" w:cs="Arial"/>
          <w:lang w:val="en-CA"/>
        </w:rPr>
        <w:t xml:space="preserve"> and ma</w:t>
      </w:r>
      <w:r w:rsidRPr="00097A20">
        <w:rPr>
          <w:rFonts w:ascii="Arial" w:eastAsia="Arial" w:hAnsi="Arial" w:cs="Arial"/>
          <w:lang w:val="en-CA"/>
        </w:rPr>
        <w:t>nagement</w:t>
      </w:r>
      <w:r>
        <w:rPr>
          <w:rFonts w:ascii="Arial" w:eastAsia="Arial" w:hAnsi="Arial" w:cs="Arial"/>
          <w:lang w:val="en-CA"/>
        </w:rPr>
        <w:t xml:space="preserve">. </w:t>
      </w:r>
      <w:r w:rsidRPr="416CA4EF">
        <w:rPr>
          <w:rFonts w:ascii="Arial" w:eastAsia="Arial" w:hAnsi="Arial" w:cs="Arial"/>
          <w:lang w:val="en-CA"/>
        </w:rPr>
        <w:t>T</w:t>
      </w:r>
      <w:r w:rsidRPr="00890D8F">
        <w:rPr>
          <w:rFonts w:ascii="Arial" w:eastAsia="Arial" w:hAnsi="Arial" w:cs="Arial"/>
          <w:lang w:val="en-CA"/>
        </w:rPr>
        <w:t xml:space="preserve">he new AEC office </w:t>
      </w:r>
      <w:r w:rsidRPr="00890D8F">
        <w:rPr>
          <w:rFonts w:eastAsia="Arial"/>
          <w:lang w:val="en-CA"/>
        </w:rPr>
        <w:t xml:space="preserve">also </w:t>
      </w:r>
      <w:r w:rsidRPr="00890D8F">
        <w:rPr>
          <w:lang w:val="en-CA"/>
        </w:rPr>
        <w:t xml:space="preserve">comes with </w:t>
      </w:r>
      <w:r w:rsidRPr="00890D8F">
        <w:rPr>
          <w:rFonts w:eastAsia="Arial"/>
          <w:lang w:val="en-CA"/>
        </w:rPr>
        <w:t xml:space="preserve">34 electric charging stations for cars, a Software management system to monitor energy consumption and storage, </w:t>
      </w:r>
      <w:r w:rsidRPr="00890D8F">
        <w:rPr>
          <w:lang w:val="en-CA"/>
        </w:rPr>
        <w:t>a l</w:t>
      </w:r>
      <w:r w:rsidRPr="00890D8F">
        <w:rPr>
          <w:rFonts w:eastAsia="Arial"/>
          <w:lang w:val="en-CA"/>
        </w:rPr>
        <w:t xml:space="preserve">arge scale “used” battery for temporary green energy storage 1250 kwh – </w:t>
      </w:r>
      <w:proofErr w:type="spellStart"/>
      <w:r w:rsidRPr="00890D8F">
        <w:rPr>
          <w:rFonts w:eastAsia="Arial"/>
          <w:lang w:val="en-CA"/>
        </w:rPr>
        <w:t>Zenobe</w:t>
      </w:r>
      <w:proofErr w:type="spellEnd"/>
      <w:r w:rsidRPr="00890D8F">
        <w:rPr>
          <w:rFonts w:eastAsia="Arial"/>
          <w:lang w:val="en-CA"/>
        </w:rPr>
        <w:t xml:space="preserve"> Energy and an emergency backup battery, replacing a diesel emergency generator.</w:t>
      </w:r>
    </w:p>
    <w:p w14:paraId="54FCB090" w14:textId="77777777" w:rsidR="00B771C7" w:rsidRPr="00890D8F" w:rsidRDefault="00B771C7" w:rsidP="00B771C7">
      <w:pPr>
        <w:pStyle w:val="Default"/>
        <w:rPr>
          <w:rFonts w:eastAsia="Arial"/>
          <w:sz w:val="22"/>
          <w:szCs w:val="22"/>
          <w:lang w:val="en-CA"/>
        </w:rPr>
      </w:pPr>
    </w:p>
    <w:p w14:paraId="7D0E69FD" w14:textId="142334CD" w:rsidR="00B771C7" w:rsidRDefault="00B771C7" w:rsidP="00B771C7">
      <w:pPr>
        <w:pStyle w:val="Default"/>
        <w:rPr>
          <w:rFonts w:eastAsia="Arial"/>
          <w:sz w:val="22"/>
          <w:szCs w:val="22"/>
          <w:lang w:val="en-CA"/>
        </w:rPr>
      </w:pPr>
      <w:r w:rsidRPr="00890D8F">
        <w:rPr>
          <w:rFonts w:eastAsia="Arial"/>
          <w:sz w:val="22"/>
          <w:szCs w:val="22"/>
          <w:lang w:val="en-CA"/>
        </w:rPr>
        <w:t xml:space="preserve">“Finding a sustainable building has been crucial in the process of moving our office into bigger premises. AEC as a company is driven by the goal to </w:t>
      </w:r>
      <w:r w:rsidR="0E8C5BCE" w:rsidRPr="0BFD111B">
        <w:rPr>
          <w:rFonts w:eastAsia="Arial"/>
          <w:sz w:val="22"/>
          <w:szCs w:val="22"/>
          <w:lang w:val="en-CA"/>
        </w:rPr>
        <w:t xml:space="preserve">actively </w:t>
      </w:r>
      <w:r w:rsidRPr="00890D8F">
        <w:rPr>
          <w:rFonts w:eastAsia="Arial"/>
          <w:sz w:val="22"/>
          <w:szCs w:val="22"/>
          <w:lang w:val="en-CA"/>
        </w:rPr>
        <w:t xml:space="preserve">contribute to positive </w:t>
      </w:r>
      <w:r w:rsidR="7119D91A" w:rsidRPr="4C6B1DFA">
        <w:rPr>
          <w:rFonts w:eastAsia="Arial"/>
          <w:sz w:val="22"/>
          <w:szCs w:val="22"/>
          <w:lang w:val="en-CA"/>
        </w:rPr>
        <w:t>change</w:t>
      </w:r>
      <w:r w:rsidR="7C1D8043" w:rsidRPr="0BFD111B">
        <w:rPr>
          <w:rFonts w:eastAsia="Arial"/>
          <w:sz w:val="22"/>
          <w:szCs w:val="22"/>
          <w:lang w:val="en-CA"/>
        </w:rPr>
        <w:t>, and we have started to drive these changes from within</w:t>
      </w:r>
      <w:r w:rsidR="7BD4EE37" w:rsidRPr="0BFD111B">
        <w:rPr>
          <w:rFonts w:eastAsia="Arial"/>
          <w:sz w:val="22"/>
          <w:szCs w:val="22"/>
          <w:lang w:val="en-CA"/>
        </w:rPr>
        <w:t xml:space="preserve">, </w:t>
      </w:r>
      <w:r w:rsidR="405C37AB" w:rsidRPr="0BFD111B">
        <w:rPr>
          <w:rFonts w:eastAsia="Arial"/>
          <w:sz w:val="22"/>
          <w:szCs w:val="22"/>
          <w:lang w:val="en-CA"/>
        </w:rPr>
        <w:t>driving</w:t>
      </w:r>
      <w:r w:rsidR="7C1D8043" w:rsidRPr="0BFD111B">
        <w:rPr>
          <w:rFonts w:eastAsia="Arial"/>
          <w:sz w:val="22"/>
          <w:szCs w:val="22"/>
          <w:lang w:val="en-CA"/>
        </w:rPr>
        <w:t xml:space="preserve"> </w:t>
      </w:r>
      <w:r w:rsidR="555C0726" w:rsidRPr="0BFD111B">
        <w:rPr>
          <w:rFonts w:eastAsia="Arial"/>
          <w:sz w:val="22"/>
          <w:szCs w:val="22"/>
          <w:lang w:val="en-CA"/>
        </w:rPr>
        <w:t xml:space="preserve">innovation and </w:t>
      </w:r>
      <w:r w:rsidR="7C1D8043" w:rsidRPr="0BFD111B">
        <w:rPr>
          <w:rFonts w:eastAsia="Arial"/>
          <w:sz w:val="22"/>
          <w:szCs w:val="22"/>
          <w:lang w:val="en-CA"/>
        </w:rPr>
        <w:t xml:space="preserve">sustainable choices </w:t>
      </w:r>
      <w:r w:rsidR="4927CA4C" w:rsidRPr="0BFD111B">
        <w:rPr>
          <w:rFonts w:eastAsia="Arial"/>
          <w:sz w:val="22"/>
          <w:szCs w:val="22"/>
          <w:lang w:val="en-CA"/>
        </w:rPr>
        <w:t>with</w:t>
      </w:r>
      <w:r w:rsidR="7C1D8043" w:rsidRPr="0BFD111B">
        <w:rPr>
          <w:rFonts w:eastAsia="Arial"/>
          <w:sz w:val="22"/>
          <w:szCs w:val="22"/>
          <w:lang w:val="en-CA"/>
        </w:rPr>
        <w:t xml:space="preserve"> our employees, </w:t>
      </w:r>
      <w:proofErr w:type="gramStart"/>
      <w:r w:rsidR="7C1D8043" w:rsidRPr="0BFD111B">
        <w:rPr>
          <w:rFonts w:eastAsia="Arial"/>
          <w:sz w:val="22"/>
          <w:szCs w:val="22"/>
          <w:lang w:val="en-CA"/>
        </w:rPr>
        <w:t>customers</w:t>
      </w:r>
      <w:proofErr w:type="gramEnd"/>
      <w:r w:rsidR="7C1D8043" w:rsidRPr="0BFD111B">
        <w:rPr>
          <w:rFonts w:eastAsia="Arial"/>
          <w:sz w:val="22"/>
          <w:szCs w:val="22"/>
          <w:lang w:val="en-CA"/>
        </w:rPr>
        <w:t xml:space="preserve"> and partners</w:t>
      </w:r>
      <w:r w:rsidR="1ACE4490" w:rsidRPr="0BFD111B">
        <w:rPr>
          <w:rFonts w:eastAsia="Arial"/>
          <w:sz w:val="22"/>
          <w:szCs w:val="22"/>
          <w:lang w:val="en-CA"/>
        </w:rPr>
        <w:t>.</w:t>
      </w:r>
      <w:r w:rsidRPr="00890D8F">
        <w:rPr>
          <w:rFonts w:eastAsia="Arial"/>
          <w:sz w:val="22"/>
          <w:szCs w:val="22"/>
          <w:lang w:val="en-CA"/>
        </w:rPr>
        <w:t xml:space="preserve"> We are ready for e-mobility</w:t>
      </w:r>
      <w:r w:rsidR="5BA2EFC8" w:rsidRPr="0BFD111B">
        <w:rPr>
          <w:rFonts w:eastAsia="Arial"/>
          <w:sz w:val="22"/>
          <w:szCs w:val="22"/>
          <w:lang w:val="en-CA"/>
        </w:rPr>
        <w:t xml:space="preserve"> and are kicking off our first projects in that space</w:t>
      </w:r>
      <w:r w:rsidR="1ACE4490" w:rsidRPr="0BFD111B">
        <w:rPr>
          <w:rFonts w:eastAsia="Arial"/>
          <w:sz w:val="22"/>
          <w:szCs w:val="22"/>
          <w:lang w:val="en-CA"/>
        </w:rPr>
        <w:t>.</w:t>
      </w:r>
      <w:r w:rsidRPr="00890D8F">
        <w:rPr>
          <w:rFonts w:eastAsia="Arial"/>
          <w:sz w:val="22"/>
          <w:szCs w:val="22"/>
          <w:lang w:val="en-CA"/>
        </w:rPr>
        <w:t xml:space="preserve"> After setting up our Munich office in a LEED Platinum Certified building in </w:t>
      </w:r>
      <w:r w:rsidR="17595E81" w:rsidRPr="0407EE8A">
        <w:rPr>
          <w:rFonts w:eastAsia="Arial"/>
          <w:sz w:val="22"/>
          <w:szCs w:val="22"/>
          <w:lang w:val="en-CA"/>
        </w:rPr>
        <w:t>20</w:t>
      </w:r>
      <w:r w:rsidR="0E6EFF2C" w:rsidRPr="0407EE8A">
        <w:rPr>
          <w:rFonts w:eastAsia="Arial"/>
          <w:sz w:val="22"/>
          <w:szCs w:val="22"/>
          <w:lang w:val="en-CA"/>
        </w:rPr>
        <w:t>16</w:t>
      </w:r>
      <w:r w:rsidRPr="00890D8F">
        <w:rPr>
          <w:rFonts w:eastAsia="Arial"/>
          <w:sz w:val="22"/>
          <w:szCs w:val="22"/>
          <w:lang w:val="en-CA"/>
        </w:rPr>
        <w:t xml:space="preserve">, which is the highest possible rating </w:t>
      </w:r>
      <w:r w:rsidR="63C1D054" w:rsidRPr="0407EE8A">
        <w:rPr>
          <w:rFonts w:eastAsia="Arial"/>
          <w:sz w:val="22"/>
          <w:szCs w:val="22"/>
          <w:lang w:val="en-CA"/>
        </w:rPr>
        <w:t>on</w:t>
      </w:r>
      <w:r w:rsidRPr="00890D8F">
        <w:rPr>
          <w:rFonts w:eastAsia="Arial"/>
          <w:sz w:val="22"/>
          <w:szCs w:val="22"/>
          <w:lang w:val="en-CA"/>
        </w:rPr>
        <w:t xml:space="preserve"> this sustainability scale, finding a new equal location for our second biggest office in Belgium was an obvious </w:t>
      </w:r>
      <w:r w:rsidR="5D4719AF" w:rsidRPr="0407EE8A">
        <w:rPr>
          <w:rFonts w:eastAsia="Arial"/>
          <w:sz w:val="22"/>
          <w:szCs w:val="22"/>
          <w:lang w:val="en-CA"/>
        </w:rPr>
        <w:t>goal</w:t>
      </w:r>
      <w:r w:rsidR="17595E81" w:rsidRPr="0407EE8A">
        <w:rPr>
          <w:rFonts w:eastAsia="Arial"/>
          <w:sz w:val="22"/>
          <w:szCs w:val="22"/>
          <w:lang w:val="en-CA"/>
        </w:rPr>
        <w:t>.</w:t>
      </w:r>
      <w:r w:rsidRPr="00890D8F">
        <w:rPr>
          <w:rFonts w:eastAsia="Arial"/>
          <w:sz w:val="22"/>
          <w:szCs w:val="22"/>
          <w:lang w:val="en-CA"/>
        </w:rPr>
        <w:t xml:space="preserve"> We are looking forward to </w:t>
      </w:r>
      <w:r w:rsidR="17595E81" w:rsidRPr="0407EE8A">
        <w:rPr>
          <w:rFonts w:eastAsia="Arial"/>
          <w:sz w:val="22"/>
          <w:szCs w:val="22"/>
          <w:lang w:val="en-CA"/>
        </w:rPr>
        <w:t>mov</w:t>
      </w:r>
      <w:r w:rsidR="731EADA8" w:rsidRPr="0407EE8A">
        <w:rPr>
          <w:rFonts w:eastAsia="Arial"/>
          <w:sz w:val="22"/>
          <w:szCs w:val="22"/>
          <w:lang w:val="en-CA"/>
        </w:rPr>
        <w:t>ing</w:t>
      </w:r>
      <w:r w:rsidRPr="00890D8F">
        <w:rPr>
          <w:rFonts w:eastAsia="Arial"/>
          <w:sz w:val="22"/>
          <w:szCs w:val="22"/>
          <w:lang w:val="en-CA"/>
        </w:rPr>
        <w:t xml:space="preserve"> into the new building in September</w:t>
      </w:r>
      <w:r w:rsidR="43969F6A" w:rsidRPr="0BFD111B">
        <w:rPr>
          <w:rFonts w:eastAsia="Arial"/>
          <w:sz w:val="22"/>
          <w:szCs w:val="22"/>
          <w:lang w:val="en-CA"/>
        </w:rPr>
        <w:t>,</w:t>
      </w:r>
      <w:r w:rsidRPr="00890D8F">
        <w:rPr>
          <w:rFonts w:eastAsia="Arial"/>
          <w:sz w:val="22"/>
          <w:szCs w:val="22"/>
          <w:lang w:val="en-CA"/>
        </w:rPr>
        <w:t xml:space="preserve"> as one of many steps </w:t>
      </w:r>
      <w:r w:rsidR="4BB2A584" w:rsidRPr="0BFD111B">
        <w:rPr>
          <w:rFonts w:eastAsia="Arial"/>
          <w:sz w:val="22"/>
          <w:szCs w:val="22"/>
          <w:lang w:val="en-CA"/>
        </w:rPr>
        <w:t xml:space="preserve">and changes towards </w:t>
      </w:r>
      <w:r w:rsidR="4D75560C" w:rsidRPr="0407EE8A">
        <w:rPr>
          <w:rFonts w:eastAsia="Arial"/>
          <w:sz w:val="22"/>
          <w:szCs w:val="22"/>
          <w:lang w:val="en-CA"/>
        </w:rPr>
        <w:t>a</w:t>
      </w:r>
      <w:r w:rsidR="51B45E89" w:rsidRPr="0BFD111B">
        <w:rPr>
          <w:rFonts w:eastAsia="Arial"/>
          <w:sz w:val="22"/>
          <w:szCs w:val="22"/>
          <w:lang w:val="en-CA"/>
        </w:rPr>
        <w:t xml:space="preserve"> more resourceful and sustainable future</w:t>
      </w:r>
      <w:r w:rsidR="56B62039" w:rsidRPr="040033D5">
        <w:rPr>
          <w:rFonts w:eastAsia="Arial"/>
          <w:sz w:val="22"/>
          <w:szCs w:val="22"/>
          <w:lang w:val="en-CA"/>
        </w:rPr>
        <w:t>,</w:t>
      </w:r>
      <w:r w:rsidR="7119D91A" w:rsidRPr="040033D5">
        <w:rPr>
          <w:rFonts w:eastAsia="Arial"/>
          <w:sz w:val="22"/>
          <w:szCs w:val="22"/>
          <w:lang w:val="en-CA"/>
        </w:rPr>
        <w:t>”</w:t>
      </w:r>
      <w:r w:rsidRPr="00890D8F">
        <w:rPr>
          <w:rFonts w:eastAsia="Arial"/>
          <w:sz w:val="22"/>
          <w:szCs w:val="22"/>
          <w:lang w:val="en-CA"/>
        </w:rPr>
        <w:t xml:space="preserve"> COO John Muratori states.</w:t>
      </w:r>
    </w:p>
    <w:p w14:paraId="4852626F" w14:textId="77777777" w:rsidR="00B771C7" w:rsidRPr="00890D8F" w:rsidRDefault="00B771C7" w:rsidP="00B771C7">
      <w:pPr>
        <w:pStyle w:val="Default"/>
        <w:rPr>
          <w:rFonts w:eastAsia="Arial"/>
          <w:sz w:val="22"/>
          <w:szCs w:val="22"/>
          <w:lang w:val="en-CA"/>
        </w:rPr>
      </w:pPr>
    </w:p>
    <w:p w14:paraId="0C3E9480" w14:textId="77777777" w:rsidR="002423ED" w:rsidRPr="00B771C7" w:rsidRDefault="002423ED" w:rsidP="002423ED">
      <w:pPr>
        <w:spacing w:line="276" w:lineRule="auto"/>
        <w:rPr>
          <w:rFonts w:ascii="Arial" w:hAnsi="Arial" w:cs="Arial"/>
          <w:color w:val="FF0000"/>
          <w:sz w:val="26"/>
          <w:szCs w:val="26"/>
          <w:lang w:val="en-CA"/>
        </w:rPr>
      </w:pPr>
    </w:p>
    <w:p w14:paraId="57D3A78C" w14:textId="6EE4D813" w:rsidR="002423ED" w:rsidRDefault="00B771C7" w:rsidP="002423ED">
      <w:pPr>
        <w:spacing w:line="276" w:lineRule="auto"/>
        <w:rPr>
          <w:rFonts w:ascii="Arial" w:hAnsi="Arial" w:cs="Arial"/>
          <w:b/>
          <w:color w:val="FF0000"/>
          <w:lang w:val="en-CA"/>
        </w:rPr>
      </w:pPr>
      <w:r w:rsidRPr="0407EE8A">
        <w:rPr>
          <w:rFonts w:ascii="Arial" w:hAnsi="Arial" w:cs="Arial"/>
          <w:b/>
          <w:color w:val="FF0000"/>
          <w:lang w:val="en-CA"/>
        </w:rPr>
        <w:t>About AEC</w:t>
      </w:r>
    </w:p>
    <w:p w14:paraId="5C424052" w14:textId="77777777" w:rsidR="00B771C7" w:rsidRPr="003C10B5" w:rsidRDefault="00B771C7" w:rsidP="002423ED">
      <w:pPr>
        <w:spacing w:line="276" w:lineRule="auto"/>
        <w:rPr>
          <w:rFonts w:ascii="Arial" w:hAnsi="Arial" w:cs="Arial"/>
          <w:color w:val="FF0000"/>
          <w:sz w:val="26"/>
          <w:szCs w:val="26"/>
          <w:lang w:val="en-CA"/>
        </w:rPr>
      </w:pPr>
    </w:p>
    <w:p w14:paraId="14953078" w14:textId="1B9725C0" w:rsidR="00B771C7" w:rsidRDefault="00B771C7" w:rsidP="00B771C7">
      <w:pPr>
        <w:rPr>
          <w:rFonts w:ascii="Arial" w:eastAsia="Arial" w:hAnsi="Arial" w:cs="Arial"/>
          <w:sz w:val="20"/>
          <w:szCs w:val="20"/>
          <w:lang w:val="en-CA"/>
        </w:rPr>
      </w:pPr>
      <w:r w:rsidRPr="3B18BF11">
        <w:rPr>
          <w:rFonts w:ascii="Arial" w:eastAsia="Arial" w:hAnsi="Arial" w:cs="Arial"/>
          <w:sz w:val="20"/>
          <w:szCs w:val="20"/>
          <w:lang w:val="en-CA"/>
        </w:rPr>
        <w:t xml:space="preserve">AEC provides a full range of scalable solutions of automotive products and services, including the official distribution of Dodge and RAM brands for </w:t>
      </w:r>
      <w:proofErr w:type="spellStart"/>
      <w:r w:rsidRPr="3B18BF11">
        <w:rPr>
          <w:rFonts w:ascii="Arial" w:eastAsia="Arial" w:hAnsi="Arial" w:cs="Arial"/>
          <w:sz w:val="20"/>
          <w:szCs w:val="20"/>
          <w:lang w:val="en-CA"/>
        </w:rPr>
        <w:t>Stellantis</w:t>
      </w:r>
      <w:proofErr w:type="spellEnd"/>
      <w:r w:rsidRPr="3B18BF11">
        <w:rPr>
          <w:rFonts w:ascii="Arial" w:eastAsia="Arial" w:hAnsi="Arial" w:cs="Arial"/>
          <w:sz w:val="20"/>
          <w:szCs w:val="20"/>
          <w:lang w:val="en-CA"/>
        </w:rPr>
        <w:t xml:space="preserve"> on the European market, worldwide fleet business, parts, and new mobility.</w:t>
      </w:r>
    </w:p>
    <w:p w14:paraId="10900008" w14:textId="77777777" w:rsidR="00B771C7" w:rsidRDefault="00B771C7" w:rsidP="00B771C7">
      <w:pPr>
        <w:rPr>
          <w:rFonts w:ascii="Arial" w:eastAsia="Arial" w:hAnsi="Arial" w:cs="Arial"/>
          <w:sz w:val="20"/>
          <w:szCs w:val="20"/>
          <w:lang w:val="en-CA"/>
        </w:rPr>
      </w:pPr>
    </w:p>
    <w:p w14:paraId="3A7131F4" w14:textId="77777777" w:rsidR="00B771C7" w:rsidRDefault="00B771C7" w:rsidP="00B771C7">
      <w:pPr>
        <w:rPr>
          <w:rFonts w:ascii="Arial" w:eastAsia="Arial" w:hAnsi="Arial" w:cs="Arial"/>
          <w:sz w:val="20"/>
          <w:szCs w:val="20"/>
          <w:lang w:val="en-CA"/>
        </w:rPr>
      </w:pPr>
      <w:r w:rsidRPr="3B18BF11">
        <w:rPr>
          <w:rFonts w:ascii="Arial" w:eastAsia="Arial" w:hAnsi="Arial" w:cs="Arial"/>
          <w:sz w:val="20"/>
          <w:szCs w:val="20"/>
          <w:lang w:val="en-CA"/>
        </w:rPr>
        <w:t>AEC operates as market entry partner for brands in unknown territory, offering 25 years of experience, 130 internationally operating automotive experts, seven locations worldwide and the drive to help our partners to succeed in growing their brands in respective markets.</w:t>
      </w:r>
    </w:p>
    <w:p w14:paraId="7EA03386" w14:textId="251199E7" w:rsidR="51A611E5" w:rsidRDefault="51A611E5" w:rsidP="51A611E5">
      <w:pPr>
        <w:rPr>
          <w:rFonts w:eastAsia="Calibri"/>
          <w:sz w:val="20"/>
          <w:szCs w:val="20"/>
          <w:lang w:val="en-CA"/>
        </w:rPr>
      </w:pPr>
    </w:p>
    <w:p w14:paraId="2396269F" w14:textId="77777777" w:rsidR="00B771C7" w:rsidRPr="00B771C7" w:rsidRDefault="00B771C7" w:rsidP="00B771C7">
      <w:pPr>
        <w:rPr>
          <w:rFonts w:ascii="Arial" w:eastAsia="Arial" w:hAnsi="Arial" w:cs="Arial"/>
          <w:sz w:val="20"/>
          <w:szCs w:val="20"/>
          <w:lang w:val="en-CA"/>
        </w:rPr>
      </w:pPr>
      <w:r w:rsidRPr="3B18BF11">
        <w:rPr>
          <w:rFonts w:ascii="Arial" w:eastAsia="Arial" w:hAnsi="Arial" w:cs="Arial"/>
          <w:sz w:val="20"/>
          <w:szCs w:val="20"/>
          <w:lang w:val="en-CA"/>
        </w:rPr>
        <w:t>Imbedded in AEC’s expertise are market homologation including own R&amp;D facility and processing center in Antwerp, parts distribution and warehouse, automotive consulting, automotive financing (partner of Santander Consumer Bank in key European markets), fleet operations, logistics solutions as well as retail services</w:t>
      </w:r>
    </w:p>
    <w:p w14:paraId="52547874" w14:textId="47C81DAF" w:rsidR="00B771C7" w:rsidRPr="00B771C7" w:rsidRDefault="00B771C7" w:rsidP="00B771C7">
      <w:pPr>
        <w:rPr>
          <w:rFonts w:eastAsia="Calibri"/>
          <w:sz w:val="20"/>
          <w:szCs w:val="20"/>
          <w:lang w:val="en-CA"/>
        </w:rPr>
      </w:pPr>
      <w:r w:rsidRPr="3B18BF11">
        <w:rPr>
          <w:rFonts w:ascii="Arial" w:eastAsia="Arial" w:hAnsi="Arial" w:cs="Arial"/>
          <w:sz w:val="20"/>
          <w:szCs w:val="20"/>
          <w:lang w:val="en-CA"/>
        </w:rPr>
        <w:t xml:space="preserve">Over 130 European AEC dealers were officially appointed and authorized by the manufacturer. The service portfolio of the importer towards its network includes warranty, recall administration as well as financial services but also certification and training, public </w:t>
      </w:r>
      <w:proofErr w:type="gramStart"/>
      <w:r w:rsidRPr="3B18BF11">
        <w:rPr>
          <w:rFonts w:ascii="Arial" w:eastAsia="Arial" w:hAnsi="Arial" w:cs="Arial"/>
          <w:sz w:val="20"/>
          <w:szCs w:val="20"/>
          <w:lang w:val="en-CA"/>
        </w:rPr>
        <w:t>relations</w:t>
      </w:r>
      <w:proofErr w:type="gramEnd"/>
      <w:r w:rsidRPr="3B18BF11">
        <w:rPr>
          <w:rFonts w:ascii="Arial" w:eastAsia="Arial" w:hAnsi="Arial" w:cs="Arial"/>
          <w:sz w:val="20"/>
          <w:szCs w:val="20"/>
          <w:lang w:val="en-CA"/>
        </w:rPr>
        <w:t xml:space="preserve"> and marketing support.</w:t>
      </w:r>
      <w:r w:rsidR="21B8F56D" w:rsidRPr="6DD982EC">
        <w:rPr>
          <w:rFonts w:ascii="Arial" w:eastAsia="Arial" w:hAnsi="Arial" w:cs="Arial"/>
          <w:sz w:val="20"/>
          <w:szCs w:val="20"/>
          <w:lang w:val="en-CA"/>
        </w:rPr>
        <w:t xml:space="preserve"> Customers turn to AEC for its reliable solutions and services, high quality products and strong infrastructure that includes a vast contractual network of retail dealerships and critical partners in the automotive industry.</w:t>
      </w:r>
    </w:p>
    <w:p w14:paraId="24EBEA9B" w14:textId="382CA702" w:rsidR="51A611E5" w:rsidRDefault="51A611E5" w:rsidP="51A611E5">
      <w:pPr>
        <w:rPr>
          <w:rFonts w:eastAsia="Calibri"/>
          <w:sz w:val="20"/>
          <w:szCs w:val="20"/>
          <w:lang w:val="en-CA"/>
        </w:rPr>
      </w:pPr>
    </w:p>
    <w:p w14:paraId="56A22092" w14:textId="2F33B580" w:rsidR="7E209050" w:rsidRDefault="00B771C7" w:rsidP="00EE0E48">
      <w:pPr>
        <w:rPr>
          <w:rFonts w:eastAsia="Calibri"/>
          <w:sz w:val="20"/>
          <w:szCs w:val="20"/>
          <w:lang w:val="en-CA"/>
        </w:rPr>
      </w:pPr>
      <w:r w:rsidRPr="3B18BF11">
        <w:rPr>
          <w:rFonts w:ascii="Arial" w:eastAsia="Arial" w:hAnsi="Arial" w:cs="Arial"/>
          <w:sz w:val="20"/>
          <w:szCs w:val="20"/>
          <w:lang w:val="en-CA"/>
        </w:rPr>
        <w:t xml:space="preserve">Founded 1996 in Canada, </w:t>
      </w:r>
      <w:r w:rsidR="7119D91A" w:rsidRPr="6BD17F96">
        <w:rPr>
          <w:rFonts w:ascii="Arial" w:eastAsia="Arial" w:hAnsi="Arial" w:cs="Arial"/>
          <w:sz w:val="20"/>
          <w:szCs w:val="20"/>
          <w:lang w:val="en-CA"/>
        </w:rPr>
        <w:t>AEC</w:t>
      </w:r>
      <w:r w:rsidR="00B37E36" w:rsidRPr="6BD17F96" w:rsidDel="7119D91A">
        <w:rPr>
          <w:rFonts w:ascii="Arial" w:eastAsia="Arial" w:hAnsi="Arial" w:cs="Arial"/>
          <w:sz w:val="20"/>
          <w:szCs w:val="20"/>
          <w:lang w:val="en-CA"/>
        </w:rPr>
        <w:t xml:space="preserve"> </w:t>
      </w:r>
      <w:r w:rsidRPr="3B18BF11">
        <w:rPr>
          <w:rFonts w:ascii="Arial" w:eastAsia="Arial" w:hAnsi="Arial" w:cs="Arial"/>
          <w:sz w:val="20"/>
          <w:szCs w:val="20"/>
          <w:lang w:val="en-CA"/>
        </w:rPr>
        <w:t>today has local operations and facilities in its focus markets in NAFTA, APAC</w:t>
      </w:r>
      <w:r w:rsidR="085DC8D8" w:rsidRPr="6BD17F96">
        <w:rPr>
          <w:rFonts w:ascii="Arial" w:eastAsia="Arial" w:hAnsi="Arial" w:cs="Arial"/>
          <w:sz w:val="20"/>
          <w:szCs w:val="20"/>
          <w:lang w:val="en-CA"/>
        </w:rPr>
        <w:t xml:space="preserve"> and EMEA, and its EMEA headquarter is based in Munich</w:t>
      </w:r>
      <w:r w:rsidR="7119D91A" w:rsidRPr="6BD17F96">
        <w:rPr>
          <w:rFonts w:ascii="Arial" w:eastAsia="Arial" w:hAnsi="Arial" w:cs="Arial"/>
          <w:sz w:val="20"/>
          <w:szCs w:val="20"/>
          <w:lang w:val="en-CA"/>
        </w:rPr>
        <w:t>.</w:t>
      </w:r>
      <w:r w:rsidRPr="3B18BF11">
        <w:rPr>
          <w:rFonts w:ascii="Arial" w:eastAsia="Arial" w:hAnsi="Arial" w:cs="Arial"/>
          <w:sz w:val="20"/>
          <w:szCs w:val="20"/>
          <w:lang w:val="en-CA"/>
        </w:rPr>
        <w:t xml:space="preserve"> </w:t>
      </w:r>
      <w:r w:rsidR="5E3177B8" w:rsidRPr="416CA4EF">
        <w:rPr>
          <w:rFonts w:ascii="Arial" w:eastAsia="Arial" w:hAnsi="Arial" w:cs="Arial"/>
          <w:sz w:val="20"/>
          <w:szCs w:val="20"/>
          <w:lang w:val="en-CA"/>
        </w:rPr>
        <w:t xml:space="preserve">Please find more information on </w:t>
      </w:r>
      <w:hyperlink r:id="rId9">
        <w:r w:rsidR="02700FA0" w:rsidRPr="416CA4EF">
          <w:rPr>
            <w:rStyle w:val="Hyperlink"/>
            <w:rFonts w:ascii="Arial" w:eastAsia="Arial" w:hAnsi="Arial" w:cs="Arial"/>
            <w:sz w:val="20"/>
            <w:szCs w:val="20"/>
            <w:lang w:val="en-CA"/>
          </w:rPr>
          <w:t>https://www.aecsolutions.com/</w:t>
        </w:r>
      </w:hyperlink>
      <w:r w:rsidR="02700FA0" w:rsidRPr="416CA4EF">
        <w:rPr>
          <w:rFonts w:ascii="Arial" w:eastAsia="Arial" w:hAnsi="Arial" w:cs="Arial"/>
          <w:sz w:val="20"/>
          <w:szCs w:val="20"/>
          <w:lang w:val="en-CA"/>
        </w:rPr>
        <w:t xml:space="preserve"> or on our blog</w:t>
      </w:r>
      <w:r w:rsidR="001F68E0">
        <w:rPr>
          <w:rFonts w:ascii="Arial" w:eastAsia="Arial" w:hAnsi="Arial" w:cs="Arial"/>
          <w:sz w:val="20"/>
          <w:szCs w:val="20"/>
          <w:lang w:val="en-CA"/>
        </w:rPr>
        <w:t>:</w:t>
      </w:r>
      <w:r w:rsidR="02700FA0" w:rsidRPr="416CA4EF">
        <w:rPr>
          <w:rFonts w:ascii="Arial" w:eastAsia="Arial" w:hAnsi="Arial" w:cs="Arial"/>
          <w:sz w:val="20"/>
          <w:szCs w:val="20"/>
          <w:lang w:val="en-CA"/>
        </w:rPr>
        <w:t xml:space="preserve"> </w:t>
      </w:r>
      <w:hyperlink r:id="rId10" w:history="1">
        <w:r w:rsidR="001F68E0" w:rsidRPr="006A745E">
          <w:rPr>
            <w:rStyle w:val="Hyperlink"/>
            <w:rFonts w:ascii="Arial" w:eastAsia="Arial" w:hAnsi="Arial" w:cs="Arial"/>
            <w:sz w:val="20"/>
            <w:szCs w:val="20"/>
            <w:lang w:val="en-CA"/>
          </w:rPr>
          <w:t>https://blog.aecsolutions.com</w:t>
        </w:r>
      </w:hyperlink>
      <w:r w:rsidR="00EE0E48">
        <w:rPr>
          <w:rFonts w:ascii="Arial" w:eastAsia="Arial" w:hAnsi="Arial" w:cs="Arial"/>
          <w:sz w:val="20"/>
          <w:szCs w:val="20"/>
          <w:lang w:val="en-CA"/>
        </w:rPr>
        <w:t xml:space="preserve">, or contact us at: </w:t>
      </w:r>
      <w:hyperlink r:id="rId11" w:history="1">
        <w:r w:rsidR="00EE0E48" w:rsidRPr="006A745E">
          <w:rPr>
            <w:rStyle w:val="Hyperlink"/>
            <w:rFonts w:ascii="Arial" w:eastAsia="Arial" w:hAnsi="Arial" w:cs="Arial"/>
            <w:sz w:val="20"/>
            <w:szCs w:val="20"/>
            <w:lang w:val="en-CA"/>
          </w:rPr>
          <w:t>media@aecsolutions.com</w:t>
        </w:r>
      </w:hyperlink>
      <w:r w:rsidR="00EE0E48">
        <w:rPr>
          <w:rFonts w:ascii="Arial" w:eastAsia="Arial" w:hAnsi="Arial" w:cs="Arial"/>
          <w:sz w:val="20"/>
          <w:szCs w:val="20"/>
          <w:lang w:val="en-CA"/>
        </w:rPr>
        <w:t>.</w:t>
      </w:r>
      <w:r w:rsidR="00EE0E48">
        <w:rPr>
          <w:rFonts w:eastAsia="Calibri"/>
          <w:sz w:val="20"/>
          <w:szCs w:val="20"/>
          <w:lang w:val="en-CA"/>
        </w:rPr>
        <w:t xml:space="preserve"> </w:t>
      </w:r>
    </w:p>
    <w:p w14:paraId="6EDC9B5B" w14:textId="5E3F4012" w:rsidR="4DA95577" w:rsidRDefault="4DA95577" w:rsidP="4DA95577">
      <w:pPr>
        <w:rPr>
          <w:rFonts w:eastAsia="Calibri"/>
          <w:sz w:val="20"/>
          <w:szCs w:val="20"/>
          <w:lang w:val="en-CA"/>
        </w:rPr>
      </w:pPr>
    </w:p>
    <w:sectPr w:rsidR="4DA95577" w:rsidSect="00AF1898">
      <w:headerReference w:type="default" r:id="rId12"/>
      <w:footerReference w:type="default" r:id="rId13"/>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A7D3" w14:textId="77777777" w:rsidR="002F6ACB" w:rsidRDefault="002F6ACB" w:rsidP="00656C4B">
      <w:r>
        <w:separator/>
      </w:r>
    </w:p>
  </w:endnote>
  <w:endnote w:type="continuationSeparator" w:id="0">
    <w:p w14:paraId="4EEE8567" w14:textId="77777777" w:rsidR="002F6ACB" w:rsidRDefault="002F6ACB" w:rsidP="00656C4B">
      <w:r>
        <w:continuationSeparator/>
      </w:r>
    </w:p>
  </w:endnote>
  <w:endnote w:type="continuationNotice" w:id="1">
    <w:p w14:paraId="728294F7" w14:textId="77777777" w:rsidR="002F6ACB" w:rsidRDefault="002F6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Thin">
    <w:panose1 w:val="000003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0002AFF" w:usb1="4000ACFF" w:usb2="00000001"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2B01" w14:textId="77777777" w:rsidR="00E7232C" w:rsidRPr="00F87207" w:rsidRDefault="00E7232C" w:rsidP="00F73516">
    <w:pPr>
      <w:pStyle w:val="Fuzeile"/>
      <w:tabs>
        <w:tab w:val="clear" w:pos="4536"/>
        <w:tab w:val="clear" w:pos="9072"/>
        <w:tab w:val="left" w:pos="3735"/>
      </w:tabs>
      <w:rPr>
        <w:lang w:val="en-US"/>
      </w:rPr>
    </w:pPr>
    <w:r w:rsidRPr="00F8720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18D1" w14:textId="77777777" w:rsidR="002F6ACB" w:rsidRDefault="002F6ACB" w:rsidP="00656C4B">
      <w:r>
        <w:separator/>
      </w:r>
    </w:p>
  </w:footnote>
  <w:footnote w:type="continuationSeparator" w:id="0">
    <w:p w14:paraId="2582A2A6" w14:textId="77777777" w:rsidR="002F6ACB" w:rsidRDefault="002F6ACB" w:rsidP="00656C4B">
      <w:r>
        <w:continuationSeparator/>
      </w:r>
    </w:p>
  </w:footnote>
  <w:footnote w:type="continuationNotice" w:id="1">
    <w:p w14:paraId="5018F474" w14:textId="77777777" w:rsidR="002F6ACB" w:rsidRDefault="002F6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7EDC" w14:textId="77777777" w:rsidR="00B771C7" w:rsidRDefault="00B771C7" w:rsidP="00E44193">
    <w:pPr>
      <w:pStyle w:val="Kopfzeile"/>
      <w:ind w:left="-283"/>
      <w:rPr>
        <w:noProof/>
      </w:rPr>
    </w:pPr>
  </w:p>
  <w:p w14:paraId="17FFBB81" w14:textId="540DF226" w:rsidR="00E7232C" w:rsidRDefault="00B771C7" w:rsidP="00E44193">
    <w:pPr>
      <w:pStyle w:val="Kopfzeile"/>
      <w:ind w:left="-283"/>
    </w:pPr>
    <w:r>
      <w:rPr>
        <w:noProof/>
      </w:rPr>
      <w:drawing>
        <wp:anchor distT="0" distB="0" distL="114300" distR="114300" simplePos="0" relativeHeight="251659264" behindDoc="0" locked="0" layoutInCell="1" allowOverlap="1" wp14:anchorId="6DDAC556" wp14:editId="0F586916">
          <wp:simplePos x="0" y="0"/>
          <wp:positionH relativeFrom="column">
            <wp:posOffset>5160645</wp:posOffset>
          </wp:positionH>
          <wp:positionV relativeFrom="paragraph">
            <wp:posOffset>-424180</wp:posOffset>
          </wp:positionV>
          <wp:extent cx="1416050" cy="1416050"/>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16050" cy="1416050"/>
                  </a:xfrm>
                  <a:prstGeom prst="rect">
                    <a:avLst/>
                  </a:prstGeom>
                </pic:spPr>
              </pic:pic>
            </a:graphicData>
          </a:graphic>
          <wp14:sizeRelH relativeFrom="margin">
            <wp14:pctWidth>0</wp14:pctWidth>
          </wp14:sizeRelH>
          <wp14:sizeRelV relativeFrom="margin">
            <wp14:pctHeight>0</wp14:pctHeight>
          </wp14:sizeRelV>
        </wp:anchor>
      </w:drawing>
    </w:r>
  </w:p>
  <w:p w14:paraId="48C90760" w14:textId="07395FCA" w:rsidR="00E7232C" w:rsidRDefault="00E7232C">
    <w:pPr>
      <w:pStyle w:val="Kopfzeile"/>
    </w:pPr>
  </w:p>
  <w:p w14:paraId="632CBA9A" w14:textId="79F43C47" w:rsidR="00E7232C" w:rsidRDefault="00E7232C">
    <w:pPr>
      <w:pStyle w:val="Kopfzeile"/>
    </w:pPr>
  </w:p>
  <w:p w14:paraId="45FF7FC9" w14:textId="77777777" w:rsidR="00E7232C" w:rsidRDefault="00E7232C" w:rsidP="00740932">
    <w:pPr>
      <w:pStyle w:val="Kopfzeile"/>
      <w:rPr>
        <w:rFonts w:cs="Arial"/>
        <w:sz w:val="16"/>
      </w:rPr>
    </w:pPr>
  </w:p>
  <w:p w14:paraId="75D613B0" w14:textId="77777777" w:rsidR="00E7232C" w:rsidRDefault="00E7232C" w:rsidP="00740932">
    <w:pPr>
      <w:pStyle w:val="Kopfzeile"/>
      <w:rPr>
        <w:rFonts w:cs="Arial"/>
        <w:sz w:val="16"/>
      </w:rPr>
    </w:pPr>
  </w:p>
  <w:p w14:paraId="1EA147FB" w14:textId="77777777" w:rsidR="00E7232C" w:rsidRPr="0092776D" w:rsidRDefault="00E7232C" w:rsidP="00D903F0">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270C38"/>
    <w:multiLevelType w:val="hybridMultilevel"/>
    <w:tmpl w:val="6796411E"/>
    <w:lvl w:ilvl="0" w:tplc="BF828B5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4B5658"/>
    <w:multiLevelType w:val="hybridMultilevel"/>
    <w:tmpl w:val="D862DF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4C6E46"/>
    <w:multiLevelType w:val="hybridMultilevel"/>
    <w:tmpl w:val="FDDC6D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246C34"/>
    <w:multiLevelType w:val="hybridMultilevel"/>
    <w:tmpl w:val="8CAAC8B8"/>
    <w:lvl w:ilvl="0" w:tplc="11B82D1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757624"/>
    <w:multiLevelType w:val="multilevel"/>
    <w:tmpl w:val="0B1A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001078"/>
    <w:multiLevelType w:val="hybridMultilevel"/>
    <w:tmpl w:val="E1F4E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073AF1"/>
    <w:multiLevelType w:val="hybridMultilevel"/>
    <w:tmpl w:val="007A9E32"/>
    <w:lvl w:ilvl="0" w:tplc="BEB22558">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176F"/>
    <w:multiLevelType w:val="multilevel"/>
    <w:tmpl w:val="669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103691"/>
    <w:multiLevelType w:val="hybridMultilevel"/>
    <w:tmpl w:val="8BACDE14"/>
    <w:lvl w:ilvl="0" w:tplc="F4421D0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1"/>
  </w:num>
  <w:num w:numId="6">
    <w:abstractNumId w:val="18"/>
  </w:num>
  <w:num w:numId="7">
    <w:abstractNumId w:val="14"/>
  </w:num>
  <w:num w:numId="8">
    <w:abstractNumId w:val="22"/>
  </w:num>
  <w:num w:numId="9">
    <w:abstractNumId w:val="11"/>
  </w:num>
  <w:num w:numId="10">
    <w:abstractNumId w:val="23"/>
  </w:num>
  <w:num w:numId="11">
    <w:abstractNumId w:val="16"/>
  </w:num>
  <w:num w:numId="12">
    <w:abstractNumId w:val="12"/>
  </w:num>
  <w:num w:numId="13">
    <w:abstractNumId w:val="0"/>
  </w:num>
  <w:num w:numId="14">
    <w:abstractNumId w:val="19"/>
  </w:num>
  <w:num w:numId="15">
    <w:abstractNumId w:val="8"/>
  </w:num>
  <w:num w:numId="16">
    <w:abstractNumId w:val="1"/>
  </w:num>
  <w:num w:numId="17">
    <w:abstractNumId w:val="17"/>
  </w:num>
  <w:num w:numId="18">
    <w:abstractNumId w:val="6"/>
  </w:num>
  <w:num w:numId="19">
    <w:abstractNumId w:val="15"/>
  </w:num>
  <w:num w:numId="20">
    <w:abstractNumId w:val="24"/>
  </w:num>
  <w:num w:numId="21">
    <w:abstractNumId w:val="7"/>
  </w:num>
  <w:num w:numId="22">
    <w:abstractNumId w:val="3"/>
  </w:num>
  <w:num w:numId="23">
    <w:abstractNumId w:val="9"/>
  </w:num>
  <w:num w:numId="24">
    <w:abstractNumId w:val="2"/>
  </w:num>
  <w:num w:numId="25">
    <w:abstractNumId w:val="10"/>
  </w:num>
  <w:num w:numId="26">
    <w:abstractNumId w:val="26"/>
  </w:num>
  <w:num w:numId="27">
    <w:abstractNumId w:val="27"/>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formatting="1" w:enforcement="0"/>
  <w:autoFormatOverride/>
  <w:styleLockTheme/>
  <w:styleLockQFSet/>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018D8"/>
    <w:rsid w:val="00007BAA"/>
    <w:rsid w:val="00013A97"/>
    <w:rsid w:val="00013E6E"/>
    <w:rsid w:val="000211F2"/>
    <w:rsid w:val="00023852"/>
    <w:rsid w:val="000258B9"/>
    <w:rsid w:val="0003067E"/>
    <w:rsid w:val="0003363B"/>
    <w:rsid w:val="00036191"/>
    <w:rsid w:val="00041E68"/>
    <w:rsid w:val="00042F2E"/>
    <w:rsid w:val="00043FA6"/>
    <w:rsid w:val="00044D69"/>
    <w:rsid w:val="0004752C"/>
    <w:rsid w:val="00047A74"/>
    <w:rsid w:val="00051727"/>
    <w:rsid w:val="00054A6F"/>
    <w:rsid w:val="00055B5C"/>
    <w:rsid w:val="000619C4"/>
    <w:rsid w:val="00063A13"/>
    <w:rsid w:val="0006423A"/>
    <w:rsid w:val="00065F73"/>
    <w:rsid w:val="000740EE"/>
    <w:rsid w:val="000766F4"/>
    <w:rsid w:val="00083BF8"/>
    <w:rsid w:val="00084CEE"/>
    <w:rsid w:val="00091342"/>
    <w:rsid w:val="0009269B"/>
    <w:rsid w:val="00092C72"/>
    <w:rsid w:val="000934DA"/>
    <w:rsid w:val="0009381A"/>
    <w:rsid w:val="000946C9"/>
    <w:rsid w:val="0009474E"/>
    <w:rsid w:val="00094A7C"/>
    <w:rsid w:val="000A2CB1"/>
    <w:rsid w:val="000A3A1B"/>
    <w:rsid w:val="000A60BF"/>
    <w:rsid w:val="000C5CDB"/>
    <w:rsid w:val="000D0206"/>
    <w:rsid w:val="000D2198"/>
    <w:rsid w:val="000D2743"/>
    <w:rsid w:val="000D2A01"/>
    <w:rsid w:val="000E03A1"/>
    <w:rsid w:val="000E2192"/>
    <w:rsid w:val="000E681C"/>
    <w:rsid w:val="000E77E0"/>
    <w:rsid w:val="000F725D"/>
    <w:rsid w:val="001018FC"/>
    <w:rsid w:val="0010421E"/>
    <w:rsid w:val="00105CE8"/>
    <w:rsid w:val="00116617"/>
    <w:rsid w:val="00116D47"/>
    <w:rsid w:val="00120DD3"/>
    <w:rsid w:val="00123663"/>
    <w:rsid w:val="0014022C"/>
    <w:rsid w:val="00140EC2"/>
    <w:rsid w:val="001510D6"/>
    <w:rsid w:val="00154ED5"/>
    <w:rsid w:val="00157C30"/>
    <w:rsid w:val="0015F935"/>
    <w:rsid w:val="00160E40"/>
    <w:rsid w:val="00164F0C"/>
    <w:rsid w:val="00170853"/>
    <w:rsid w:val="00170ADE"/>
    <w:rsid w:val="0017246A"/>
    <w:rsid w:val="00172569"/>
    <w:rsid w:val="00176286"/>
    <w:rsid w:val="001849AE"/>
    <w:rsid w:val="001902A5"/>
    <w:rsid w:val="00190D20"/>
    <w:rsid w:val="001A039F"/>
    <w:rsid w:val="001A0882"/>
    <w:rsid w:val="001A48E5"/>
    <w:rsid w:val="001A576C"/>
    <w:rsid w:val="001A6140"/>
    <w:rsid w:val="001B0481"/>
    <w:rsid w:val="001B52CF"/>
    <w:rsid w:val="001B5A73"/>
    <w:rsid w:val="001B6F28"/>
    <w:rsid w:val="001C28F2"/>
    <w:rsid w:val="001C4B10"/>
    <w:rsid w:val="001C57F6"/>
    <w:rsid w:val="001C6250"/>
    <w:rsid w:val="001D19A4"/>
    <w:rsid w:val="001D2E66"/>
    <w:rsid w:val="001D59C9"/>
    <w:rsid w:val="001D6E7A"/>
    <w:rsid w:val="001D6F76"/>
    <w:rsid w:val="001D713D"/>
    <w:rsid w:val="001E27A9"/>
    <w:rsid w:val="001E3702"/>
    <w:rsid w:val="001F2950"/>
    <w:rsid w:val="001F354F"/>
    <w:rsid w:val="001F3E57"/>
    <w:rsid w:val="001F4ECE"/>
    <w:rsid w:val="001F68E0"/>
    <w:rsid w:val="001F7247"/>
    <w:rsid w:val="0021168A"/>
    <w:rsid w:val="00214E2E"/>
    <w:rsid w:val="0022177B"/>
    <w:rsid w:val="00226C6F"/>
    <w:rsid w:val="00230119"/>
    <w:rsid w:val="0024103E"/>
    <w:rsid w:val="00241EA0"/>
    <w:rsid w:val="002423ED"/>
    <w:rsid w:val="00243215"/>
    <w:rsid w:val="00245212"/>
    <w:rsid w:val="00245320"/>
    <w:rsid w:val="002470FA"/>
    <w:rsid w:val="00247426"/>
    <w:rsid w:val="00253DC9"/>
    <w:rsid w:val="0025401F"/>
    <w:rsid w:val="0025492E"/>
    <w:rsid w:val="002551F4"/>
    <w:rsid w:val="002601C4"/>
    <w:rsid w:val="002615F6"/>
    <w:rsid w:val="00270442"/>
    <w:rsid w:val="002725A4"/>
    <w:rsid w:val="00275E2E"/>
    <w:rsid w:val="00284464"/>
    <w:rsid w:val="00290940"/>
    <w:rsid w:val="00294CF4"/>
    <w:rsid w:val="00297773"/>
    <w:rsid w:val="00297B7D"/>
    <w:rsid w:val="002A3CA2"/>
    <w:rsid w:val="002B0A08"/>
    <w:rsid w:val="002B7EA1"/>
    <w:rsid w:val="002D0390"/>
    <w:rsid w:val="002D0406"/>
    <w:rsid w:val="002D7E78"/>
    <w:rsid w:val="002E2A33"/>
    <w:rsid w:val="002E3EA2"/>
    <w:rsid w:val="002E43AB"/>
    <w:rsid w:val="002E5948"/>
    <w:rsid w:val="002E61DC"/>
    <w:rsid w:val="002E6540"/>
    <w:rsid w:val="002E723C"/>
    <w:rsid w:val="002F25FA"/>
    <w:rsid w:val="002F3895"/>
    <w:rsid w:val="002F43A8"/>
    <w:rsid w:val="002F6ACB"/>
    <w:rsid w:val="00301628"/>
    <w:rsid w:val="00305898"/>
    <w:rsid w:val="0030670E"/>
    <w:rsid w:val="00312731"/>
    <w:rsid w:val="00313103"/>
    <w:rsid w:val="00316E31"/>
    <w:rsid w:val="00316F90"/>
    <w:rsid w:val="00321FE8"/>
    <w:rsid w:val="00322F34"/>
    <w:rsid w:val="00330F0C"/>
    <w:rsid w:val="00335CEB"/>
    <w:rsid w:val="003442AC"/>
    <w:rsid w:val="003625C7"/>
    <w:rsid w:val="00364928"/>
    <w:rsid w:val="00372373"/>
    <w:rsid w:val="00372560"/>
    <w:rsid w:val="00373C6C"/>
    <w:rsid w:val="003760F4"/>
    <w:rsid w:val="0037769C"/>
    <w:rsid w:val="00377869"/>
    <w:rsid w:val="0038065C"/>
    <w:rsid w:val="00381B25"/>
    <w:rsid w:val="003867AB"/>
    <w:rsid w:val="0038766B"/>
    <w:rsid w:val="00392ABE"/>
    <w:rsid w:val="00395035"/>
    <w:rsid w:val="003A14F0"/>
    <w:rsid w:val="003A4154"/>
    <w:rsid w:val="003A42D2"/>
    <w:rsid w:val="003A4924"/>
    <w:rsid w:val="003B16D9"/>
    <w:rsid w:val="003B1F4B"/>
    <w:rsid w:val="003C0FCE"/>
    <w:rsid w:val="003C10B5"/>
    <w:rsid w:val="003C1ADE"/>
    <w:rsid w:val="003C280A"/>
    <w:rsid w:val="003C544D"/>
    <w:rsid w:val="003C580B"/>
    <w:rsid w:val="003D0140"/>
    <w:rsid w:val="003D139F"/>
    <w:rsid w:val="003D5480"/>
    <w:rsid w:val="003D5483"/>
    <w:rsid w:val="003F60F2"/>
    <w:rsid w:val="003F7151"/>
    <w:rsid w:val="00403335"/>
    <w:rsid w:val="00406420"/>
    <w:rsid w:val="00412034"/>
    <w:rsid w:val="00412111"/>
    <w:rsid w:val="004205CE"/>
    <w:rsid w:val="004208F0"/>
    <w:rsid w:val="004209A7"/>
    <w:rsid w:val="0042463B"/>
    <w:rsid w:val="00424AFC"/>
    <w:rsid w:val="0042566C"/>
    <w:rsid w:val="004256BF"/>
    <w:rsid w:val="00426062"/>
    <w:rsid w:val="004313DD"/>
    <w:rsid w:val="00431DB0"/>
    <w:rsid w:val="0043255B"/>
    <w:rsid w:val="004435C4"/>
    <w:rsid w:val="0044469F"/>
    <w:rsid w:val="00451E51"/>
    <w:rsid w:val="004523FC"/>
    <w:rsid w:val="00454A22"/>
    <w:rsid w:val="00455A86"/>
    <w:rsid w:val="00461A0B"/>
    <w:rsid w:val="0046262B"/>
    <w:rsid w:val="00474980"/>
    <w:rsid w:val="00476E7F"/>
    <w:rsid w:val="00480B21"/>
    <w:rsid w:val="00480F40"/>
    <w:rsid w:val="00483375"/>
    <w:rsid w:val="00484DF0"/>
    <w:rsid w:val="00485DB1"/>
    <w:rsid w:val="0048600C"/>
    <w:rsid w:val="004908D3"/>
    <w:rsid w:val="00491924"/>
    <w:rsid w:val="00493FFB"/>
    <w:rsid w:val="004958A5"/>
    <w:rsid w:val="00496B4D"/>
    <w:rsid w:val="004A3227"/>
    <w:rsid w:val="004A490C"/>
    <w:rsid w:val="004A525D"/>
    <w:rsid w:val="004A67E2"/>
    <w:rsid w:val="004A7C35"/>
    <w:rsid w:val="004B5E5C"/>
    <w:rsid w:val="004B7156"/>
    <w:rsid w:val="004C50A0"/>
    <w:rsid w:val="004D6EC6"/>
    <w:rsid w:val="004E1DA1"/>
    <w:rsid w:val="004E2A42"/>
    <w:rsid w:val="004E5782"/>
    <w:rsid w:val="004F09D5"/>
    <w:rsid w:val="004F7284"/>
    <w:rsid w:val="00500CD8"/>
    <w:rsid w:val="00501893"/>
    <w:rsid w:val="00501B45"/>
    <w:rsid w:val="00505052"/>
    <w:rsid w:val="00505A2A"/>
    <w:rsid w:val="00510F02"/>
    <w:rsid w:val="0051743E"/>
    <w:rsid w:val="005266CF"/>
    <w:rsid w:val="00526852"/>
    <w:rsid w:val="005276D2"/>
    <w:rsid w:val="005279CF"/>
    <w:rsid w:val="00534944"/>
    <w:rsid w:val="00537108"/>
    <w:rsid w:val="005409D6"/>
    <w:rsid w:val="00540FA8"/>
    <w:rsid w:val="00544C6B"/>
    <w:rsid w:val="005457B9"/>
    <w:rsid w:val="00552CBB"/>
    <w:rsid w:val="00553F33"/>
    <w:rsid w:val="005568EF"/>
    <w:rsid w:val="00561420"/>
    <w:rsid w:val="00562E5D"/>
    <w:rsid w:val="005634BF"/>
    <w:rsid w:val="00564C64"/>
    <w:rsid w:val="00567860"/>
    <w:rsid w:val="005701D6"/>
    <w:rsid w:val="0058576C"/>
    <w:rsid w:val="00590A31"/>
    <w:rsid w:val="005966B3"/>
    <w:rsid w:val="005A04FC"/>
    <w:rsid w:val="005A3D20"/>
    <w:rsid w:val="005A4497"/>
    <w:rsid w:val="005A5C2A"/>
    <w:rsid w:val="005A5FBE"/>
    <w:rsid w:val="005B0579"/>
    <w:rsid w:val="005B1565"/>
    <w:rsid w:val="005B1BEE"/>
    <w:rsid w:val="005B269E"/>
    <w:rsid w:val="005B3975"/>
    <w:rsid w:val="005B400A"/>
    <w:rsid w:val="005B56E4"/>
    <w:rsid w:val="005C3ABE"/>
    <w:rsid w:val="005C7D68"/>
    <w:rsid w:val="005D3F81"/>
    <w:rsid w:val="005E1552"/>
    <w:rsid w:val="005E2E57"/>
    <w:rsid w:val="005E62C7"/>
    <w:rsid w:val="005E653D"/>
    <w:rsid w:val="00605E8C"/>
    <w:rsid w:val="00610175"/>
    <w:rsid w:val="00615380"/>
    <w:rsid w:val="00623705"/>
    <w:rsid w:val="006336B2"/>
    <w:rsid w:val="006371C5"/>
    <w:rsid w:val="00640A97"/>
    <w:rsid w:val="00640D8F"/>
    <w:rsid w:val="0064298A"/>
    <w:rsid w:val="00643CDA"/>
    <w:rsid w:val="006445DE"/>
    <w:rsid w:val="0064654D"/>
    <w:rsid w:val="0064777B"/>
    <w:rsid w:val="00650C7A"/>
    <w:rsid w:val="006554AA"/>
    <w:rsid w:val="00656C4B"/>
    <w:rsid w:val="006577D0"/>
    <w:rsid w:val="00660013"/>
    <w:rsid w:val="006600CC"/>
    <w:rsid w:val="006614E5"/>
    <w:rsid w:val="00661F78"/>
    <w:rsid w:val="00662679"/>
    <w:rsid w:val="00667356"/>
    <w:rsid w:val="0068000D"/>
    <w:rsid w:val="00681902"/>
    <w:rsid w:val="0068309F"/>
    <w:rsid w:val="00684B93"/>
    <w:rsid w:val="006949C1"/>
    <w:rsid w:val="00695C88"/>
    <w:rsid w:val="006A1C6E"/>
    <w:rsid w:val="006A224F"/>
    <w:rsid w:val="006A3A4F"/>
    <w:rsid w:val="006A5A47"/>
    <w:rsid w:val="006B5BCA"/>
    <w:rsid w:val="006B7BF7"/>
    <w:rsid w:val="006C0EF3"/>
    <w:rsid w:val="006C5D33"/>
    <w:rsid w:val="006C5F44"/>
    <w:rsid w:val="006D56DD"/>
    <w:rsid w:val="006E319A"/>
    <w:rsid w:val="006E4E39"/>
    <w:rsid w:val="006E7C9D"/>
    <w:rsid w:val="006F08D1"/>
    <w:rsid w:val="006F1A23"/>
    <w:rsid w:val="006F1A32"/>
    <w:rsid w:val="006F3F8A"/>
    <w:rsid w:val="006F4B89"/>
    <w:rsid w:val="0070255D"/>
    <w:rsid w:val="00712436"/>
    <w:rsid w:val="007157EE"/>
    <w:rsid w:val="0071585B"/>
    <w:rsid w:val="007158C3"/>
    <w:rsid w:val="00720552"/>
    <w:rsid w:val="0072138B"/>
    <w:rsid w:val="00723BE2"/>
    <w:rsid w:val="007246D5"/>
    <w:rsid w:val="00725564"/>
    <w:rsid w:val="00725F74"/>
    <w:rsid w:val="00730A2D"/>
    <w:rsid w:val="0073154B"/>
    <w:rsid w:val="00731744"/>
    <w:rsid w:val="00732C16"/>
    <w:rsid w:val="00734602"/>
    <w:rsid w:val="007400C5"/>
    <w:rsid w:val="00740932"/>
    <w:rsid w:val="007412C3"/>
    <w:rsid w:val="007433ED"/>
    <w:rsid w:val="00744333"/>
    <w:rsid w:val="007459F9"/>
    <w:rsid w:val="00747B99"/>
    <w:rsid w:val="0075013A"/>
    <w:rsid w:val="00752750"/>
    <w:rsid w:val="00753F23"/>
    <w:rsid w:val="007542B6"/>
    <w:rsid w:val="0075464E"/>
    <w:rsid w:val="007558A0"/>
    <w:rsid w:val="00757C5B"/>
    <w:rsid w:val="007616EE"/>
    <w:rsid w:val="007638EA"/>
    <w:rsid w:val="00767CF6"/>
    <w:rsid w:val="007710A0"/>
    <w:rsid w:val="0077265C"/>
    <w:rsid w:val="00780FCD"/>
    <w:rsid w:val="0078137B"/>
    <w:rsid w:val="0078255D"/>
    <w:rsid w:val="00786054"/>
    <w:rsid w:val="00786AA4"/>
    <w:rsid w:val="00791209"/>
    <w:rsid w:val="00797155"/>
    <w:rsid w:val="007B1CE4"/>
    <w:rsid w:val="007B2502"/>
    <w:rsid w:val="007B2664"/>
    <w:rsid w:val="007B78E7"/>
    <w:rsid w:val="007C3304"/>
    <w:rsid w:val="007D3B06"/>
    <w:rsid w:val="007D570B"/>
    <w:rsid w:val="007E43D4"/>
    <w:rsid w:val="007E7A09"/>
    <w:rsid w:val="007F77C9"/>
    <w:rsid w:val="007F7B51"/>
    <w:rsid w:val="0080498A"/>
    <w:rsid w:val="008147D7"/>
    <w:rsid w:val="0081528C"/>
    <w:rsid w:val="00815F29"/>
    <w:rsid w:val="00817200"/>
    <w:rsid w:val="00817B99"/>
    <w:rsid w:val="00820330"/>
    <w:rsid w:val="00820DA9"/>
    <w:rsid w:val="0082408F"/>
    <w:rsid w:val="00826BF2"/>
    <w:rsid w:val="00827712"/>
    <w:rsid w:val="00832B76"/>
    <w:rsid w:val="008332AF"/>
    <w:rsid w:val="0083752E"/>
    <w:rsid w:val="00841253"/>
    <w:rsid w:val="00843080"/>
    <w:rsid w:val="008441C0"/>
    <w:rsid w:val="008445D9"/>
    <w:rsid w:val="00844E28"/>
    <w:rsid w:val="008468D1"/>
    <w:rsid w:val="00846F0E"/>
    <w:rsid w:val="00852D51"/>
    <w:rsid w:val="008538BC"/>
    <w:rsid w:val="0086076D"/>
    <w:rsid w:val="008638BA"/>
    <w:rsid w:val="00865F02"/>
    <w:rsid w:val="008673B6"/>
    <w:rsid w:val="00870699"/>
    <w:rsid w:val="00875F78"/>
    <w:rsid w:val="00875F8A"/>
    <w:rsid w:val="0088208F"/>
    <w:rsid w:val="00884365"/>
    <w:rsid w:val="00884DC2"/>
    <w:rsid w:val="00890696"/>
    <w:rsid w:val="0089351C"/>
    <w:rsid w:val="00895996"/>
    <w:rsid w:val="008968EC"/>
    <w:rsid w:val="00896AD6"/>
    <w:rsid w:val="00897D92"/>
    <w:rsid w:val="008A17C1"/>
    <w:rsid w:val="008A3E12"/>
    <w:rsid w:val="008A6609"/>
    <w:rsid w:val="008B0C1F"/>
    <w:rsid w:val="008B35EA"/>
    <w:rsid w:val="008B394C"/>
    <w:rsid w:val="008B77EE"/>
    <w:rsid w:val="008C4ADC"/>
    <w:rsid w:val="008D6ED8"/>
    <w:rsid w:val="008E3024"/>
    <w:rsid w:val="008E3118"/>
    <w:rsid w:val="008E5770"/>
    <w:rsid w:val="008E6036"/>
    <w:rsid w:val="008F3C12"/>
    <w:rsid w:val="008F503D"/>
    <w:rsid w:val="008F6A24"/>
    <w:rsid w:val="008F7F0E"/>
    <w:rsid w:val="0090011D"/>
    <w:rsid w:val="00900DFA"/>
    <w:rsid w:val="00910096"/>
    <w:rsid w:val="0092089D"/>
    <w:rsid w:val="009232B1"/>
    <w:rsid w:val="00924D07"/>
    <w:rsid w:val="009276F1"/>
    <w:rsid w:val="0092776D"/>
    <w:rsid w:val="0093185C"/>
    <w:rsid w:val="009330E7"/>
    <w:rsid w:val="00933A3D"/>
    <w:rsid w:val="00934345"/>
    <w:rsid w:val="0093493C"/>
    <w:rsid w:val="0094217D"/>
    <w:rsid w:val="00942CE6"/>
    <w:rsid w:val="00943353"/>
    <w:rsid w:val="009471F1"/>
    <w:rsid w:val="00951ECF"/>
    <w:rsid w:val="00953102"/>
    <w:rsid w:val="00954867"/>
    <w:rsid w:val="00954CE8"/>
    <w:rsid w:val="0095610C"/>
    <w:rsid w:val="00970C79"/>
    <w:rsid w:val="00971E4C"/>
    <w:rsid w:val="00972BDD"/>
    <w:rsid w:val="009756F2"/>
    <w:rsid w:val="009777F4"/>
    <w:rsid w:val="00993B6C"/>
    <w:rsid w:val="00995A2F"/>
    <w:rsid w:val="00996E33"/>
    <w:rsid w:val="009B4B28"/>
    <w:rsid w:val="009C405F"/>
    <w:rsid w:val="009C4BCB"/>
    <w:rsid w:val="009CDAAC"/>
    <w:rsid w:val="009D106F"/>
    <w:rsid w:val="009D3CFB"/>
    <w:rsid w:val="009E0A1E"/>
    <w:rsid w:val="009E38BB"/>
    <w:rsid w:val="009F3638"/>
    <w:rsid w:val="009F4EA5"/>
    <w:rsid w:val="009F69C8"/>
    <w:rsid w:val="009F6C52"/>
    <w:rsid w:val="00A10785"/>
    <w:rsid w:val="00A108F6"/>
    <w:rsid w:val="00A211F4"/>
    <w:rsid w:val="00A23027"/>
    <w:rsid w:val="00A24B83"/>
    <w:rsid w:val="00A26700"/>
    <w:rsid w:val="00A26A57"/>
    <w:rsid w:val="00A2721F"/>
    <w:rsid w:val="00A32D1D"/>
    <w:rsid w:val="00A3589D"/>
    <w:rsid w:val="00A37E3A"/>
    <w:rsid w:val="00A4309D"/>
    <w:rsid w:val="00A43D18"/>
    <w:rsid w:val="00A47969"/>
    <w:rsid w:val="00A53C29"/>
    <w:rsid w:val="00A615A2"/>
    <w:rsid w:val="00A64A0B"/>
    <w:rsid w:val="00A66D0C"/>
    <w:rsid w:val="00A67683"/>
    <w:rsid w:val="00A70051"/>
    <w:rsid w:val="00A71065"/>
    <w:rsid w:val="00A74D2E"/>
    <w:rsid w:val="00A75B8E"/>
    <w:rsid w:val="00A75DBA"/>
    <w:rsid w:val="00A76924"/>
    <w:rsid w:val="00A806D8"/>
    <w:rsid w:val="00A80982"/>
    <w:rsid w:val="00A819DA"/>
    <w:rsid w:val="00A90B66"/>
    <w:rsid w:val="00AA52BC"/>
    <w:rsid w:val="00AB1630"/>
    <w:rsid w:val="00AB4EAC"/>
    <w:rsid w:val="00AB769A"/>
    <w:rsid w:val="00AC3A06"/>
    <w:rsid w:val="00AC4856"/>
    <w:rsid w:val="00AD081F"/>
    <w:rsid w:val="00AD5E28"/>
    <w:rsid w:val="00AE0662"/>
    <w:rsid w:val="00AE781C"/>
    <w:rsid w:val="00AF1898"/>
    <w:rsid w:val="00AF37C3"/>
    <w:rsid w:val="00AF79BB"/>
    <w:rsid w:val="00B05DF9"/>
    <w:rsid w:val="00B071BD"/>
    <w:rsid w:val="00B10DA4"/>
    <w:rsid w:val="00B11338"/>
    <w:rsid w:val="00B153D0"/>
    <w:rsid w:val="00B168FC"/>
    <w:rsid w:val="00B21BF5"/>
    <w:rsid w:val="00B224DD"/>
    <w:rsid w:val="00B228FE"/>
    <w:rsid w:val="00B2393B"/>
    <w:rsid w:val="00B23C76"/>
    <w:rsid w:val="00B32E39"/>
    <w:rsid w:val="00B33B87"/>
    <w:rsid w:val="00B37E36"/>
    <w:rsid w:val="00B40FEE"/>
    <w:rsid w:val="00B57B40"/>
    <w:rsid w:val="00B623B8"/>
    <w:rsid w:val="00B771C7"/>
    <w:rsid w:val="00B83103"/>
    <w:rsid w:val="00B90C57"/>
    <w:rsid w:val="00B93C2D"/>
    <w:rsid w:val="00BA145D"/>
    <w:rsid w:val="00BA5D41"/>
    <w:rsid w:val="00BA6032"/>
    <w:rsid w:val="00BA7A32"/>
    <w:rsid w:val="00BB070F"/>
    <w:rsid w:val="00BB1BC9"/>
    <w:rsid w:val="00BB1FF6"/>
    <w:rsid w:val="00BC1D28"/>
    <w:rsid w:val="00BC2508"/>
    <w:rsid w:val="00BC4C58"/>
    <w:rsid w:val="00BC4E50"/>
    <w:rsid w:val="00BD42C6"/>
    <w:rsid w:val="00BE1EC3"/>
    <w:rsid w:val="00BE2DF6"/>
    <w:rsid w:val="00BE4872"/>
    <w:rsid w:val="00BF3DCD"/>
    <w:rsid w:val="00BF553F"/>
    <w:rsid w:val="00BF58CE"/>
    <w:rsid w:val="00BF5E8C"/>
    <w:rsid w:val="00C01ABE"/>
    <w:rsid w:val="00C02DF9"/>
    <w:rsid w:val="00C04E6D"/>
    <w:rsid w:val="00C065B3"/>
    <w:rsid w:val="00C10F18"/>
    <w:rsid w:val="00C13473"/>
    <w:rsid w:val="00C143BD"/>
    <w:rsid w:val="00C1459E"/>
    <w:rsid w:val="00C14B27"/>
    <w:rsid w:val="00C237B7"/>
    <w:rsid w:val="00C244E2"/>
    <w:rsid w:val="00C2642B"/>
    <w:rsid w:val="00C40331"/>
    <w:rsid w:val="00C40F4B"/>
    <w:rsid w:val="00C420C9"/>
    <w:rsid w:val="00C43486"/>
    <w:rsid w:val="00C4475B"/>
    <w:rsid w:val="00C454DA"/>
    <w:rsid w:val="00C46D7A"/>
    <w:rsid w:val="00C46FDE"/>
    <w:rsid w:val="00C50536"/>
    <w:rsid w:val="00C55549"/>
    <w:rsid w:val="00C570AF"/>
    <w:rsid w:val="00C64AA0"/>
    <w:rsid w:val="00C7253C"/>
    <w:rsid w:val="00C729E6"/>
    <w:rsid w:val="00C72E25"/>
    <w:rsid w:val="00C72F4E"/>
    <w:rsid w:val="00C75FB2"/>
    <w:rsid w:val="00C805ED"/>
    <w:rsid w:val="00C86BFA"/>
    <w:rsid w:val="00C90318"/>
    <w:rsid w:val="00C907E2"/>
    <w:rsid w:val="00C94662"/>
    <w:rsid w:val="00CB257F"/>
    <w:rsid w:val="00CC2789"/>
    <w:rsid w:val="00CC2E84"/>
    <w:rsid w:val="00CC53ED"/>
    <w:rsid w:val="00CC782A"/>
    <w:rsid w:val="00CD243E"/>
    <w:rsid w:val="00CD259B"/>
    <w:rsid w:val="00CD2E7F"/>
    <w:rsid w:val="00CD5458"/>
    <w:rsid w:val="00CD6C98"/>
    <w:rsid w:val="00CD7B76"/>
    <w:rsid w:val="00CD7BB7"/>
    <w:rsid w:val="00CE57B2"/>
    <w:rsid w:val="00CF1DAB"/>
    <w:rsid w:val="00CF5B0A"/>
    <w:rsid w:val="00CF6DCA"/>
    <w:rsid w:val="00CF7FC8"/>
    <w:rsid w:val="00D0177E"/>
    <w:rsid w:val="00D114CE"/>
    <w:rsid w:val="00D11BDC"/>
    <w:rsid w:val="00D164A4"/>
    <w:rsid w:val="00D211F0"/>
    <w:rsid w:val="00D2246E"/>
    <w:rsid w:val="00D279F9"/>
    <w:rsid w:val="00D32267"/>
    <w:rsid w:val="00D356FC"/>
    <w:rsid w:val="00D35EB3"/>
    <w:rsid w:val="00D4013F"/>
    <w:rsid w:val="00D41BA1"/>
    <w:rsid w:val="00D43E1E"/>
    <w:rsid w:val="00D479DA"/>
    <w:rsid w:val="00D50F34"/>
    <w:rsid w:val="00D55EAF"/>
    <w:rsid w:val="00D57933"/>
    <w:rsid w:val="00D62A23"/>
    <w:rsid w:val="00D67AB0"/>
    <w:rsid w:val="00D72B68"/>
    <w:rsid w:val="00D7388A"/>
    <w:rsid w:val="00D76451"/>
    <w:rsid w:val="00D76FD5"/>
    <w:rsid w:val="00D818F3"/>
    <w:rsid w:val="00D8305C"/>
    <w:rsid w:val="00D86099"/>
    <w:rsid w:val="00D879E6"/>
    <w:rsid w:val="00D903F0"/>
    <w:rsid w:val="00D92E66"/>
    <w:rsid w:val="00D9630C"/>
    <w:rsid w:val="00D969CB"/>
    <w:rsid w:val="00D975C3"/>
    <w:rsid w:val="00DA0804"/>
    <w:rsid w:val="00DA3725"/>
    <w:rsid w:val="00DB14EB"/>
    <w:rsid w:val="00DB4C6E"/>
    <w:rsid w:val="00DC4381"/>
    <w:rsid w:val="00DD0524"/>
    <w:rsid w:val="00DE35B2"/>
    <w:rsid w:val="00DE3656"/>
    <w:rsid w:val="00DE4F06"/>
    <w:rsid w:val="00DE5424"/>
    <w:rsid w:val="00DE7BFC"/>
    <w:rsid w:val="00DF1CDD"/>
    <w:rsid w:val="00DF570B"/>
    <w:rsid w:val="00E00883"/>
    <w:rsid w:val="00E02525"/>
    <w:rsid w:val="00E029CD"/>
    <w:rsid w:val="00E04E54"/>
    <w:rsid w:val="00E072AF"/>
    <w:rsid w:val="00E07BAD"/>
    <w:rsid w:val="00E21903"/>
    <w:rsid w:val="00E40ECB"/>
    <w:rsid w:val="00E44193"/>
    <w:rsid w:val="00E46D06"/>
    <w:rsid w:val="00E508B5"/>
    <w:rsid w:val="00E51E74"/>
    <w:rsid w:val="00E52143"/>
    <w:rsid w:val="00E63EA8"/>
    <w:rsid w:val="00E7232C"/>
    <w:rsid w:val="00E81646"/>
    <w:rsid w:val="00E835CB"/>
    <w:rsid w:val="00E85288"/>
    <w:rsid w:val="00E91889"/>
    <w:rsid w:val="00E9664C"/>
    <w:rsid w:val="00E968BB"/>
    <w:rsid w:val="00EA02EE"/>
    <w:rsid w:val="00EA3ABB"/>
    <w:rsid w:val="00EA4440"/>
    <w:rsid w:val="00EA4AFC"/>
    <w:rsid w:val="00EA4CD2"/>
    <w:rsid w:val="00EA5DC4"/>
    <w:rsid w:val="00EA6838"/>
    <w:rsid w:val="00EB5934"/>
    <w:rsid w:val="00EC662B"/>
    <w:rsid w:val="00ED2CFD"/>
    <w:rsid w:val="00EE0E48"/>
    <w:rsid w:val="00EE27F0"/>
    <w:rsid w:val="00EE2B14"/>
    <w:rsid w:val="00EE5C0D"/>
    <w:rsid w:val="00EE60FE"/>
    <w:rsid w:val="00EE737B"/>
    <w:rsid w:val="00EF06F3"/>
    <w:rsid w:val="00EF12BE"/>
    <w:rsid w:val="00EF1482"/>
    <w:rsid w:val="00EF22D9"/>
    <w:rsid w:val="00EF277F"/>
    <w:rsid w:val="00EF5559"/>
    <w:rsid w:val="00EF79D0"/>
    <w:rsid w:val="00F03F36"/>
    <w:rsid w:val="00F04D87"/>
    <w:rsid w:val="00F0689E"/>
    <w:rsid w:val="00F14F6D"/>
    <w:rsid w:val="00F15092"/>
    <w:rsid w:val="00F17509"/>
    <w:rsid w:val="00F22B4B"/>
    <w:rsid w:val="00F232DC"/>
    <w:rsid w:val="00F24A99"/>
    <w:rsid w:val="00F250C7"/>
    <w:rsid w:val="00F25DD9"/>
    <w:rsid w:val="00F31423"/>
    <w:rsid w:val="00F3288A"/>
    <w:rsid w:val="00F3673C"/>
    <w:rsid w:val="00F36AAA"/>
    <w:rsid w:val="00F37C5F"/>
    <w:rsid w:val="00F47E78"/>
    <w:rsid w:val="00F50E67"/>
    <w:rsid w:val="00F511A4"/>
    <w:rsid w:val="00F51287"/>
    <w:rsid w:val="00F520DA"/>
    <w:rsid w:val="00F52ED1"/>
    <w:rsid w:val="00F53347"/>
    <w:rsid w:val="00F54514"/>
    <w:rsid w:val="00F5782E"/>
    <w:rsid w:val="00F620F1"/>
    <w:rsid w:val="00F674DD"/>
    <w:rsid w:val="00F67B13"/>
    <w:rsid w:val="00F71405"/>
    <w:rsid w:val="00F72EC9"/>
    <w:rsid w:val="00F73516"/>
    <w:rsid w:val="00F74622"/>
    <w:rsid w:val="00F80E6B"/>
    <w:rsid w:val="00F868AE"/>
    <w:rsid w:val="00F87207"/>
    <w:rsid w:val="00F8789F"/>
    <w:rsid w:val="00F906A1"/>
    <w:rsid w:val="00F9113F"/>
    <w:rsid w:val="00F978A9"/>
    <w:rsid w:val="00FA0F31"/>
    <w:rsid w:val="00FA16C5"/>
    <w:rsid w:val="00FA25F3"/>
    <w:rsid w:val="00FA4E52"/>
    <w:rsid w:val="00FA52DA"/>
    <w:rsid w:val="00FA5E55"/>
    <w:rsid w:val="00FA622E"/>
    <w:rsid w:val="00FB22CC"/>
    <w:rsid w:val="00FB5C75"/>
    <w:rsid w:val="00FB7A34"/>
    <w:rsid w:val="00FC0F39"/>
    <w:rsid w:val="00FC16C6"/>
    <w:rsid w:val="00FD193E"/>
    <w:rsid w:val="00FD22F3"/>
    <w:rsid w:val="00FE1469"/>
    <w:rsid w:val="00FE49B6"/>
    <w:rsid w:val="00FE4D66"/>
    <w:rsid w:val="00FF3DE2"/>
    <w:rsid w:val="00FF6411"/>
    <w:rsid w:val="015D07B9"/>
    <w:rsid w:val="01889405"/>
    <w:rsid w:val="01BA7ADE"/>
    <w:rsid w:val="02700FA0"/>
    <w:rsid w:val="02EE0D6E"/>
    <w:rsid w:val="031C7DC4"/>
    <w:rsid w:val="03688777"/>
    <w:rsid w:val="037E5A12"/>
    <w:rsid w:val="039A4E93"/>
    <w:rsid w:val="040033D5"/>
    <w:rsid w:val="0407EE8A"/>
    <w:rsid w:val="04080F4D"/>
    <w:rsid w:val="0515C735"/>
    <w:rsid w:val="051EF1E4"/>
    <w:rsid w:val="053FB2B2"/>
    <w:rsid w:val="058728CA"/>
    <w:rsid w:val="0596FAF5"/>
    <w:rsid w:val="063C358C"/>
    <w:rsid w:val="06E09C04"/>
    <w:rsid w:val="0725DA27"/>
    <w:rsid w:val="07511DB7"/>
    <w:rsid w:val="076621CC"/>
    <w:rsid w:val="078D86DF"/>
    <w:rsid w:val="07D221F0"/>
    <w:rsid w:val="0820DDD5"/>
    <w:rsid w:val="085694EB"/>
    <w:rsid w:val="085DC8D8"/>
    <w:rsid w:val="088EFF6E"/>
    <w:rsid w:val="08925945"/>
    <w:rsid w:val="08B08110"/>
    <w:rsid w:val="08D1FA86"/>
    <w:rsid w:val="09142CD3"/>
    <w:rsid w:val="093CE506"/>
    <w:rsid w:val="095E4079"/>
    <w:rsid w:val="09D35259"/>
    <w:rsid w:val="09F8BBFB"/>
    <w:rsid w:val="0A30AC51"/>
    <w:rsid w:val="0AAF6307"/>
    <w:rsid w:val="0ADEB9DA"/>
    <w:rsid w:val="0B178C2C"/>
    <w:rsid w:val="0B5EC683"/>
    <w:rsid w:val="0B770D60"/>
    <w:rsid w:val="0B7B31B9"/>
    <w:rsid w:val="0BFD111B"/>
    <w:rsid w:val="0C0A3B31"/>
    <w:rsid w:val="0C24E66F"/>
    <w:rsid w:val="0CB11153"/>
    <w:rsid w:val="0CFCD376"/>
    <w:rsid w:val="0D25C20C"/>
    <w:rsid w:val="0D40DE86"/>
    <w:rsid w:val="0D858506"/>
    <w:rsid w:val="0D99BBFF"/>
    <w:rsid w:val="0DC6EB00"/>
    <w:rsid w:val="0DE02470"/>
    <w:rsid w:val="0E21926F"/>
    <w:rsid w:val="0E33D9FC"/>
    <w:rsid w:val="0E3582C0"/>
    <w:rsid w:val="0E472023"/>
    <w:rsid w:val="0E54128A"/>
    <w:rsid w:val="0E6ADD07"/>
    <w:rsid w:val="0E6EFF2C"/>
    <w:rsid w:val="0E78BB41"/>
    <w:rsid w:val="0E8C5BCE"/>
    <w:rsid w:val="0EA6DF41"/>
    <w:rsid w:val="0EC691EA"/>
    <w:rsid w:val="0F2249B8"/>
    <w:rsid w:val="0F51A421"/>
    <w:rsid w:val="100C7800"/>
    <w:rsid w:val="101CA036"/>
    <w:rsid w:val="1031ED9E"/>
    <w:rsid w:val="1075B5E0"/>
    <w:rsid w:val="10DB5CCD"/>
    <w:rsid w:val="11A1E651"/>
    <w:rsid w:val="11EFC4A4"/>
    <w:rsid w:val="125BF8DF"/>
    <w:rsid w:val="126C2519"/>
    <w:rsid w:val="1289B8C4"/>
    <w:rsid w:val="12CA3082"/>
    <w:rsid w:val="1304E070"/>
    <w:rsid w:val="130ABCFD"/>
    <w:rsid w:val="13457DC1"/>
    <w:rsid w:val="134B978A"/>
    <w:rsid w:val="13570BEC"/>
    <w:rsid w:val="13581BCE"/>
    <w:rsid w:val="139DEB8B"/>
    <w:rsid w:val="13CA3318"/>
    <w:rsid w:val="13E474BD"/>
    <w:rsid w:val="13E7BC5E"/>
    <w:rsid w:val="14126617"/>
    <w:rsid w:val="147E1FB6"/>
    <w:rsid w:val="14971FDA"/>
    <w:rsid w:val="149D0BBC"/>
    <w:rsid w:val="14B1BCB1"/>
    <w:rsid w:val="14BC9578"/>
    <w:rsid w:val="15656549"/>
    <w:rsid w:val="15C0C20E"/>
    <w:rsid w:val="15DAA4AF"/>
    <w:rsid w:val="15E08F60"/>
    <w:rsid w:val="1618FE69"/>
    <w:rsid w:val="16E58E99"/>
    <w:rsid w:val="16F6E88D"/>
    <w:rsid w:val="171FD612"/>
    <w:rsid w:val="175125F9"/>
    <w:rsid w:val="17595E81"/>
    <w:rsid w:val="175CD653"/>
    <w:rsid w:val="1764B1CB"/>
    <w:rsid w:val="17C75545"/>
    <w:rsid w:val="182B773C"/>
    <w:rsid w:val="1845EFE0"/>
    <w:rsid w:val="186B2BF5"/>
    <w:rsid w:val="18A5B247"/>
    <w:rsid w:val="18E759CF"/>
    <w:rsid w:val="1902E729"/>
    <w:rsid w:val="1940AF92"/>
    <w:rsid w:val="194387C8"/>
    <w:rsid w:val="1962A81F"/>
    <w:rsid w:val="197D37BD"/>
    <w:rsid w:val="19A403F9"/>
    <w:rsid w:val="19AC1425"/>
    <w:rsid w:val="19CCB585"/>
    <w:rsid w:val="19CE798F"/>
    <w:rsid w:val="19D30E89"/>
    <w:rsid w:val="1A150FFF"/>
    <w:rsid w:val="1A7C39C4"/>
    <w:rsid w:val="1ACE4490"/>
    <w:rsid w:val="1AEE8844"/>
    <w:rsid w:val="1B469656"/>
    <w:rsid w:val="1B68CE36"/>
    <w:rsid w:val="1B74BA8D"/>
    <w:rsid w:val="1BADAD48"/>
    <w:rsid w:val="1BDB9997"/>
    <w:rsid w:val="1BEC2552"/>
    <w:rsid w:val="1C78A1F0"/>
    <w:rsid w:val="1CC7C8DB"/>
    <w:rsid w:val="1CC9ABE6"/>
    <w:rsid w:val="1CCC1D9B"/>
    <w:rsid w:val="1CE84C02"/>
    <w:rsid w:val="1CE91A01"/>
    <w:rsid w:val="1CFD3D44"/>
    <w:rsid w:val="1D470D67"/>
    <w:rsid w:val="1D5A7140"/>
    <w:rsid w:val="1D69F2E2"/>
    <w:rsid w:val="1D6FDFB6"/>
    <w:rsid w:val="1E66830F"/>
    <w:rsid w:val="1F51E5A6"/>
    <w:rsid w:val="1FAFAB3A"/>
    <w:rsid w:val="1FD4A782"/>
    <w:rsid w:val="1FED1A45"/>
    <w:rsid w:val="2030B88F"/>
    <w:rsid w:val="205647E0"/>
    <w:rsid w:val="209716D5"/>
    <w:rsid w:val="20C737AB"/>
    <w:rsid w:val="20D1EC67"/>
    <w:rsid w:val="20F30014"/>
    <w:rsid w:val="20F535FF"/>
    <w:rsid w:val="2142FC65"/>
    <w:rsid w:val="219F724B"/>
    <w:rsid w:val="21B8F56D"/>
    <w:rsid w:val="21CCF3D7"/>
    <w:rsid w:val="21D9F279"/>
    <w:rsid w:val="21FC78A3"/>
    <w:rsid w:val="22158A09"/>
    <w:rsid w:val="2266FD5D"/>
    <w:rsid w:val="22898668"/>
    <w:rsid w:val="22A92EF7"/>
    <w:rsid w:val="22B1002E"/>
    <w:rsid w:val="22CD341F"/>
    <w:rsid w:val="22E6B484"/>
    <w:rsid w:val="23A8D09F"/>
    <w:rsid w:val="23D0A8EA"/>
    <w:rsid w:val="23E04E55"/>
    <w:rsid w:val="243AB0D0"/>
    <w:rsid w:val="24690480"/>
    <w:rsid w:val="246B22F0"/>
    <w:rsid w:val="2590F2CA"/>
    <w:rsid w:val="25A91375"/>
    <w:rsid w:val="25AB870E"/>
    <w:rsid w:val="25BB0BF6"/>
    <w:rsid w:val="25C225A7"/>
    <w:rsid w:val="25ECFCE7"/>
    <w:rsid w:val="263134BE"/>
    <w:rsid w:val="27109BD9"/>
    <w:rsid w:val="27251511"/>
    <w:rsid w:val="27505A61"/>
    <w:rsid w:val="27DFFF22"/>
    <w:rsid w:val="2837F926"/>
    <w:rsid w:val="28939DEC"/>
    <w:rsid w:val="28C82352"/>
    <w:rsid w:val="28D31EEB"/>
    <w:rsid w:val="28EA6555"/>
    <w:rsid w:val="29BC50B7"/>
    <w:rsid w:val="29DC9686"/>
    <w:rsid w:val="29F8AA38"/>
    <w:rsid w:val="2A31721E"/>
    <w:rsid w:val="2B29F418"/>
    <w:rsid w:val="2BD7C6A6"/>
    <w:rsid w:val="2C189262"/>
    <w:rsid w:val="2C202C54"/>
    <w:rsid w:val="2C4CC668"/>
    <w:rsid w:val="2CD36279"/>
    <w:rsid w:val="2CDB4100"/>
    <w:rsid w:val="2D9B9475"/>
    <w:rsid w:val="2DF6972B"/>
    <w:rsid w:val="2E250F16"/>
    <w:rsid w:val="2E3D6F21"/>
    <w:rsid w:val="2F068C08"/>
    <w:rsid w:val="2F071CE9"/>
    <w:rsid w:val="2F49A75F"/>
    <w:rsid w:val="2FF2C19D"/>
    <w:rsid w:val="303E4F3A"/>
    <w:rsid w:val="304100BF"/>
    <w:rsid w:val="305E035C"/>
    <w:rsid w:val="30832710"/>
    <w:rsid w:val="30B2DD16"/>
    <w:rsid w:val="30BB82D8"/>
    <w:rsid w:val="30D10A28"/>
    <w:rsid w:val="30E062EC"/>
    <w:rsid w:val="30E4AD05"/>
    <w:rsid w:val="31001361"/>
    <w:rsid w:val="31517ECF"/>
    <w:rsid w:val="316FE5DF"/>
    <w:rsid w:val="31AE3A3F"/>
    <w:rsid w:val="31B9D74F"/>
    <w:rsid w:val="31CE25FF"/>
    <w:rsid w:val="31DEF197"/>
    <w:rsid w:val="32552886"/>
    <w:rsid w:val="3266BEFE"/>
    <w:rsid w:val="3288E47F"/>
    <w:rsid w:val="32CA1540"/>
    <w:rsid w:val="32D0E0BA"/>
    <w:rsid w:val="32D21D12"/>
    <w:rsid w:val="33AEC264"/>
    <w:rsid w:val="33DC5CE5"/>
    <w:rsid w:val="34AF0569"/>
    <w:rsid w:val="34C9AEDF"/>
    <w:rsid w:val="34D16A86"/>
    <w:rsid w:val="34E5AB46"/>
    <w:rsid w:val="35131DAE"/>
    <w:rsid w:val="358FF1AF"/>
    <w:rsid w:val="3591E699"/>
    <w:rsid w:val="35A48DC9"/>
    <w:rsid w:val="35AE0EE6"/>
    <w:rsid w:val="365CFA42"/>
    <w:rsid w:val="36789CC7"/>
    <w:rsid w:val="36885742"/>
    <w:rsid w:val="3694A071"/>
    <w:rsid w:val="369DBCC4"/>
    <w:rsid w:val="36B5805B"/>
    <w:rsid w:val="36EEE6A1"/>
    <w:rsid w:val="371F39CD"/>
    <w:rsid w:val="3786230F"/>
    <w:rsid w:val="378F744B"/>
    <w:rsid w:val="37CAA1E1"/>
    <w:rsid w:val="37E11E4F"/>
    <w:rsid w:val="382BC458"/>
    <w:rsid w:val="38562B39"/>
    <w:rsid w:val="386F27B0"/>
    <w:rsid w:val="3871532F"/>
    <w:rsid w:val="3874BD39"/>
    <w:rsid w:val="38A7349B"/>
    <w:rsid w:val="391F6929"/>
    <w:rsid w:val="3932A643"/>
    <w:rsid w:val="394EE55F"/>
    <w:rsid w:val="39847284"/>
    <w:rsid w:val="3994ABEA"/>
    <w:rsid w:val="399CA980"/>
    <w:rsid w:val="39B114FA"/>
    <w:rsid w:val="39BA80DC"/>
    <w:rsid w:val="39D17297"/>
    <w:rsid w:val="3A70B1A3"/>
    <w:rsid w:val="3A79B2D6"/>
    <w:rsid w:val="3AD3BA20"/>
    <w:rsid w:val="3AD62860"/>
    <w:rsid w:val="3ADB0843"/>
    <w:rsid w:val="3B09DF0C"/>
    <w:rsid w:val="3B18BF11"/>
    <w:rsid w:val="3BAA2D33"/>
    <w:rsid w:val="3C697812"/>
    <w:rsid w:val="3C702831"/>
    <w:rsid w:val="3CAB6483"/>
    <w:rsid w:val="3D464C29"/>
    <w:rsid w:val="3E58DD31"/>
    <w:rsid w:val="3E6F74B3"/>
    <w:rsid w:val="3E70F9B2"/>
    <w:rsid w:val="3EBE96F0"/>
    <w:rsid w:val="3ECFF0E4"/>
    <w:rsid w:val="3EF2CEE6"/>
    <w:rsid w:val="3F16B0ED"/>
    <w:rsid w:val="3FC5E198"/>
    <w:rsid w:val="405C37AB"/>
    <w:rsid w:val="406699F3"/>
    <w:rsid w:val="40D730DF"/>
    <w:rsid w:val="40F30E36"/>
    <w:rsid w:val="41613A7B"/>
    <w:rsid w:val="416CA4EF"/>
    <w:rsid w:val="419C8DA1"/>
    <w:rsid w:val="41BC1D37"/>
    <w:rsid w:val="41D20BE1"/>
    <w:rsid w:val="423C5475"/>
    <w:rsid w:val="4241D19D"/>
    <w:rsid w:val="4315E854"/>
    <w:rsid w:val="43969F6A"/>
    <w:rsid w:val="44150EDB"/>
    <w:rsid w:val="44731ABA"/>
    <w:rsid w:val="44D09E58"/>
    <w:rsid w:val="4520784A"/>
    <w:rsid w:val="452B4CDB"/>
    <w:rsid w:val="4548AB8A"/>
    <w:rsid w:val="4548E80D"/>
    <w:rsid w:val="45635D46"/>
    <w:rsid w:val="456AD595"/>
    <w:rsid w:val="45CA58E0"/>
    <w:rsid w:val="45FBDC76"/>
    <w:rsid w:val="468BAD03"/>
    <w:rsid w:val="469B35DE"/>
    <w:rsid w:val="46AF10E4"/>
    <w:rsid w:val="46B3FC66"/>
    <w:rsid w:val="46E5C321"/>
    <w:rsid w:val="473BBB68"/>
    <w:rsid w:val="476F332C"/>
    <w:rsid w:val="478AD1E1"/>
    <w:rsid w:val="47BBB1FF"/>
    <w:rsid w:val="47E0A2CD"/>
    <w:rsid w:val="47FF2F9F"/>
    <w:rsid w:val="48260261"/>
    <w:rsid w:val="48504D53"/>
    <w:rsid w:val="4856F0E3"/>
    <w:rsid w:val="4866DAF7"/>
    <w:rsid w:val="4883341F"/>
    <w:rsid w:val="48B2DB16"/>
    <w:rsid w:val="48B4A8C5"/>
    <w:rsid w:val="48C64A07"/>
    <w:rsid w:val="48CC9449"/>
    <w:rsid w:val="48FC95D5"/>
    <w:rsid w:val="4927CA4C"/>
    <w:rsid w:val="4941A763"/>
    <w:rsid w:val="49FE93AF"/>
    <w:rsid w:val="4AAD5D58"/>
    <w:rsid w:val="4AE31A83"/>
    <w:rsid w:val="4BB2A584"/>
    <w:rsid w:val="4BF69BEB"/>
    <w:rsid w:val="4C6B1DFA"/>
    <w:rsid w:val="4C929A37"/>
    <w:rsid w:val="4CDE8AAE"/>
    <w:rsid w:val="4D1668C1"/>
    <w:rsid w:val="4D69C850"/>
    <w:rsid w:val="4D6B1AB2"/>
    <w:rsid w:val="4D75560C"/>
    <w:rsid w:val="4D91FBCC"/>
    <w:rsid w:val="4DA95577"/>
    <w:rsid w:val="4DB8B916"/>
    <w:rsid w:val="4DF29D14"/>
    <w:rsid w:val="4E0B2CA6"/>
    <w:rsid w:val="4E5214FB"/>
    <w:rsid w:val="4EFB69AD"/>
    <w:rsid w:val="4F003BDC"/>
    <w:rsid w:val="4F179D00"/>
    <w:rsid w:val="4F411E33"/>
    <w:rsid w:val="4F58A349"/>
    <w:rsid w:val="4F5D708C"/>
    <w:rsid w:val="4FFCEB6C"/>
    <w:rsid w:val="500CE441"/>
    <w:rsid w:val="50C16243"/>
    <w:rsid w:val="51A611E5"/>
    <w:rsid w:val="51B45E89"/>
    <w:rsid w:val="51C84A3F"/>
    <w:rsid w:val="51F5C863"/>
    <w:rsid w:val="522173E4"/>
    <w:rsid w:val="523332DB"/>
    <w:rsid w:val="52CA6A19"/>
    <w:rsid w:val="52DFCEB8"/>
    <w:rsid w:val="52FFD7EA"/>
    <w:rsid w:val="531C4C98"/>
    <w:rsid w:val="53A3E4DF"/>
    <w:rsid w:val="53F367CC"/>
    <w:rsid w:val="53F934AB"/>
    <w:rsid w:val="5409E196"/>
    <w:rsid w:val="540B1086"/>
    <w:rsid w:val="5447FD2A"/>
    <w:rsid w:val="545095D1"/>
    <w:rsid w:val="54A0988F"/>
    <w:rsid w:val="5547780C"/>
    <w:rsid w:val="554C186A"/>
    <w:rsid w:val="555C0726"/>
    <w:rsid w:val="556532F5"/>
    <w:rsid w:val="556AC566"/>
    <w:rsid w:val="55873EBA"/>
    <w:rsid w:val="55916E14"/>
    <w:rsid w:val="55FC196D"/>
    <w:rsid w:val="56243319"/>
    <w:rsid w:val="56B62039"/>
    <w:rsid w:val="56CB1595"/>
    <w:rsid w:val="56F2BCDC"/>
    <w:rsid w:val="57769E90"/>
    <w:rsid w:val="587DABE9"/>
    <w:rsid w:val="58D59FBD"/>
    <w:rsid w:val="590024ED"/>
    <w:rsid w:val="595C5528"/>
    <w:rsid w:val="5A14F4E2"/>
    <w:rsid w:val="5A28614C"/>
    <w:rsid w:val="5A4AF6A8"/>
    <w:rsid w:val="5A82A437"/>
    <w:rsid w:val="5A97A84C"/>
    <w:rsid w:val="5AF74A2D"/>
    <w:rsid w:val="5B1FFBF5"/>
    <w:rsid w:val="5B52A9C4"/>
    <w:rsid w:val="5B668144"/>
    <w:rsid w:val="5BA2EFC8"/>
    <w:rsid w:val="5BC13DB7"/>
    <w:rsid w:val="5C5FEFDC"/>
    <w:rsid w:val="5CB2F495"/>
    <w:rsid w:val="5CB9F0F2"/>
    <w:rsid w:val="5CF06F91"/>
    <w:rsid w:val="5D2A00F8"/>
    <w:rsid w:val="5D4719AF"/>
    <w:rsid w:val="5D5BDC5A"/>
    <w:rsid w:val="5DB76DC3"/>
    <w:rsid w:val="5DC5F242"/>
    <w:rsid w:val="5DCD4F94"/>
    <w:rsid w:val="5E06B37D"/>
    <w:rsid w:val="5E08DDD9"/>
    <w:rsid w:val="5E3177B8"/>
    <w:rsid w:val="5E59462A"/>
    <w:rsid w:val="5E6864D6"/>
    <w:rsid w:val="5E731795"/>
    <w:rsid w:val="5EA020AA"/>
    <w:rsid w:val="5F4B654D"/>
    <w:rsid w:val="5FE2185F"/>
    <w:rsid w:val="602B88D9"/>
    <w:rsid w:val="60937D1C"/>
    <w:rsid w:val="60C50508"/>
    <w:rsid w:val="60F9271A"/>
    <w:rsid w:val="61375D58"/>
    <w:rsid w:val="61E83686"/>
    <w:rsid w:val="620681A9"/>
    <w:rsid w:val="627F33D7"/>
    <w:rsid w:val="629441E1"/>
    <w:rsid w:val="62A351A9"/>
    <w:rsid w:val="62C5DE8E"/>
    <w:rsid w:val="62FFCA41"/>
    <w:rsid w:val="63025F88"/>
    <w:rsid w:val="637B0F70"/>
    <w:rsid w:val="63B8AFFA"/>
    <w:rsid w:val="63C1D054"/>
    <w:rsid w:val="63CB1DDE"/>
    <w:rsid w:val="63EE8B8E"/>
    <w:rsid w:val="64429DD8"/>
    <w:rsid w:val="64477A99"/>
    <w:rsid w:val="64CA83C6"/>
    <w:rsid w:val="6559ABB0"/>
    <w:rsid w:val="65626133"/>
    <w:rsid w:val="65668475"/>
    <w:rsid w:val="657A4987"/>
    <w:rsid w:val="66084FEE"/>
    <w:rsid w:val="66387A50"/>
    <w:rsid w:val="66778D55"/>
    <w:rsid w:val="669AAE8B"/>
    <w:rsid w:val="66AC231B"/>
    <w:rsid w:val="66D75B93"/>
    <w:rsid w:val="670F67B1"/>
    <w:rsid w:val="67D242DC"/>
    <w:rsid w:val="681D94B4"/>
    <w:rsid w:val="6824F758"/>
    <w:rsid w:val="6883A405"/>
    <w:rsid w:val="689DD2A9"/>
    <w:rsid w:val="68B2C5AB"/>
    <w:rsid w:val="690CD1C2"/>
    <w:rsid w:val="69B9D74D"/>
    <w:rsid w:val="69DE05BE"/>
    <w:rsid w:val="6A02F295"/>
    <w:rsid w:val="6A71A97D"/>
    <w:rsid w:val="6A931CC1"/>
    <w:rsid w:val="6AA870F8"/>
    <w:rsid w:val="6AC8D117"/>
    <w:rsid w:val="6AECE4F4"/>
    <w:rsid w:val="6B1AFCBB"/>
    <w:rsid w:val="6B31B4A5"/>
    <w:rsid w:val="6B338752"/>
    <w:rsid w:val="6BD17F96"/>
    <w:rsid w:val="6C2DFDE3"/>
    <w:rsid w:val="6C30DC3C"/>
    <w:rsid w:val="6C351ED8"/>
    <w:rsid w:val="6C5B3775"/>
    <w:rsid w:val="6C663371"/>
    <w:rsid w:val="6CAA4A27"/>
    <w:rsid w:val="6CD61CAC"/>
    <w:rsid w:val="6CE05666"/>
    <w:rsid w:val="6D3287AD"/>
    <w:rsid w:val="6DBA5668"/>
    <w:rsid w:val="6DD982EC"/>
    <w:rsid w:val="6DE82643"/>
    <w:rsid w:val="6DEF49C3"/>
    <w:rsid w:val="6E091C0E"/>
    <w:rsid w:val="6E44D150"/>
    <w:rsid w:val="6E660C6A"/>
    <w:rsid w:val="6E74E5A1"/>
    <w:rsid w:val="6F09E2D7"/>
    <w:rsid w:val="6F47F7F6"/>
    <w:rsid w:val="710268DD"/>
    <w:rsid w:val="71109D66"/>
    <w:rsid w:val="7117952B"/>
    <w:rsid w:val="7119D91A"/>
    <w:rsid w:val="718CA42B"/>
    <w:rsid w:val="71CAFBA1"/>
    <w:rsid w:val="71D67F94"/>
    <w:rsid w:val="71DA0CAF"/>
    <w:rsid w:val="72F4B96F"/>
    <w:rsid w:val="731654CD"/>
    <w:rsid w:val="731EADA8"/>
    <w:rsid w:val="732A2CBD"/>
    <w:rsid w:val="735C3467"/>
    <w:rsid w:val="73631784"/>
    <w:rsid w:val="73C12BAD"/>
    <w:rsid w:val="73F068ED"/>
    <w:rsid w:val="749B1E4F"/>
    <w:rsid w:val="74F684A5"/>
    <w:rsid w:val="758BF676"/>
    <w:rsid w:val="76380410"/>
    <w:rsid w:val="763E4320"/>
    <w:rsid w:val="7647CE71"/>
    <w:rsid w:val="76BFB72F"/>
    <w:rsid w:val="77105AA1"/>
    <w:rsid w:val="77278EE6"/>
    <w:rsid w:val="77378B19"/>
    <w:rsid w:val="7774786B"/>
    <w:rsid w:val="77BB2944"/>
    <w:rsid w:val="77CBFF42"/>
    <w:rsid w:val="77D75721"/>
    <w:rsid w:val="78093BDE"/>
    <w:rsid w:val="787CE5EB"/>
    <w:rsid w:val="78C9DC89"/>
    <w:rsid w:val="790E2DD4"/>
    <w:rsid w:val="79A79021"/>
    <w:rsid w:val="79B4C390"/>
    <w:rsid w:val="7A356F87"/>
    <w:rsid w:val="7A4C8300"/>
    <w:rsid w:val="7A52EE72"/>
    <w:rsid w:val="7A8712DE"/>
    <w:rsid w:val="7BD4EE37"/>
    <w:rsid w:val="7C0392EA"/>
    <w:rsid w:val="7C042CEB"/>
    <w:rsid w:val="7C155B7B"/>
    <w:rsid w:val="7C1D8043"/>
    <w:rsid w:val="7C371AF8"/>
    <w:rsid w:val="7C3D536F"/>
    <w:rsid w:val="7C79C1CC"/>
    <w:rsid w:val="7C930303"/>
    <w:rsid w:val="7C9B84EB"/>
    <w:rsid w:val="7CCF3B0E"/>
    <w:rsid w:val="7CE6805D"/>
    <w:rsid w:val="7D0445B2"/>
    <w:rsid w:val="7D2B4B0F"/>
    <w:rsid w:val="7D86D08E"/>
    <w:rsid w:val="7D9B85B7"/>
    <w:rsid w:val="7DB16FC0"/>
    <w:rsid w:val="7DB7EA50"/>
    <w:rsid w:val="7E209050"/>
    <w:rsid w:val="7E6152A3"/>
    <w:rsid w:val="7EAADC3F"/>
    <w:rsid w:val="7ECB621A"/>
    <w:rsid w:val="7EF7CE7C"/>
    <w:rsid w:val="7F5BFF2C"/>
    <w:rsid w:val="7F87551C"/>
    <w:rsid w:val="7FA546F9"/>
    <w:rsid w:val="7FC3953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7BBBB1"/>
  <w15:chartTrackingRefBased/>
  <w15:docId w15:val="{2B31815A-9AA8-4FE2-A9D1-4A9AF609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semiHidden/>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 w:type="character" w:customStyle="1" w:styleId="normaltextrun">
    <w:name w:val="normaltextrun"/>
    <w:basedOn w:val="Absatz-Standardschriftart"/>
    <w:rsid w:val="00B83103"/>
  </w:style>
  <w:style w:type="character" w:customStyle="1" w:styleId="eop">
    <w:name w:val="eop"/>
    <w:basedOn w:val="Absatz-Standardschriftart"/>
    <w:rsid w:val="00B83103"/>
  </w:style>
  <w:style w:type="paragraph" w:customStyle="1" w:styleId="paragraph">
    <w:name w:val="paragraph"/>
    <w:basedOn w:val="Standard"/>
    <w:rsid w:val="00B83103"/>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rsid w:val="00B771C7"/>
    <w:pPr>
      <w:autoSpaceDE w:val="0"/>
      <w:autoSpaceDN w:val="0"/>
      <w:adjustRightInd w:val="0"/>
      <w:spacing w:after="0" w:line="240" w:lineRule="auto"/>
    </w:pPr>
    <w:rPr>
      <w:rFonts w:ascii="Arial" w:hAnsi="Arial" w:cs="Arial"/>
      <w:color w:val="000000"/>
      <w:sz w:val="24"/>
      <w:szCs w:val="24"/>
    </w:rPr>
  </w:style>
  <w:style w:type="character" w:customStyle="1" w:styleId="2be0r8lzaoahdenygwmmsa">
    <w:name w:val="_2be0r8lzaoahdenygwmmsa"/>
    <w:basedOn w:val="Absatz-Standardschriftart"/>
    <w:rsid w:val="00B21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892694482">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45768441">
      <w:bodyDiv w:val="1"/>
      <w:marLeft w:val="0"/>
      <w:marRight w:val="0"/>
      <w:marTop w:val="0"/>
      <w:marBottom w:val="0"/>
      <w:divBdr>
        <w:top w:val="none" w:sz="0" w:space="0" w:color="auto"/>
        <w:left w:val="none" w:sz="0" w:space="0" w:color="auto"/>
        <w:bottom w:val="none" w:sz="0" w:space="0" w:color="auto"/>
        <w:right w:val="none" w:sz="0" w:space="0" w:color="auto"/>
      </w:divBdr>
      <w:divsChild>
        <w:div w:id="503394524">
          <w:marLeft w:val="0"/>
          <w:marRight w:val="0"/>
          <w:marTop w:val="0"/>
          <w:marBottom w:val="0"/>
          <w:divBdr>
            <w:top w:val="none" w:sz="0" w:space="0" w:color="auto"/>
            <w:left w:val="none" w:sz="0" w:space="0" w:color="auto"/>
            <w:bottom w:val="none" w:sz="0" w:space="0" w:color="auto"/>
            <w:right w:val="none" w:sz="0" w:space="0" w:color="auto"/>
          </w:divBdr>
        </w:div>
        <w:div w:id="106773957">
          <w:marLeft w:val="0"/>
          <w:marRight w:val="0"/>
          <w:marTop w:val="0"/>
          <w:marBottom w:val="0"/>
          <w:divBdr>
            <w:top w:val="none" w:sz="0" w:space="0" w:color="auto"/>
            <w:left w:val="none" w:sz="0" w:space="0" w:color="auto"/>
            <w:bottom w:val="none" w:sz="0" w:space="0" w:color="auto"/>
            <w:right w:val="none" w:sz="0" w:space="0" w:color="auto"/>
          </w:divBdr>
        </w:div>
        <w:div w:id="1542009038">
          <w:marLeft w:val="0"/>
          <w:marRight w:val="0"/>
          <w:marTop w:val="0"/>
          <w:marBottom w:val="0"/>
          <w:divBdr>
            <w:top w:val="none" w:sz="0" w:space="0" w:color="auto"/>
            <w:left w:val="none" w:sz="0" w:space="0" w:color="auto"/>
            <w:bottom w:val="none" w:sz="0" w:space="0" w:color="auto"/>
            <w:right w:val="none" w:sz="0" w:space="0" w:color="auto"/>
          </w:divBdr>
        </w:div>
        <w:div w:id="1462529381">
          <w:marLeft w:val="0"/>
          <w:marRight w:val="0"/>
          <w:marTop w:val="0"/>
          <w:marBottom w:val="0"/>
          <w:divBdr>
            <w:top w:val="none" w:sz="0" w:space="0" w:color="auto"/>
            <w:left w:val="none" w:sz="0" w:space="0" w:color="auto"/>
            <w:bottom w:val="none" w:sz="0" w:space="0" w:color="auto"/>
            <w:right w:val="none" w:sz="0" w:space="0" w:color="auto"/>
          </w:divBdr>
        </w:div>
        <w:div w:id="1581062499">
          <w:marLeft w:val="0"/>
          <w:marRight w:val="0"/>
          <w:marTop w:val="0"/>
          <w:marBottom w:val="0"/>
          <w:divBdr>
            <w:top w:val="none" w:sz="0" w:space="0" w:color="auto"/>
            <w:left w:val="none" w:sz="0" w:space="0" w:color="auto"/>
            <w:bottom w:val="none" w:sz="0" w:space="0" w:color="auto"/>
            <w:right w:val="none" w:sz="0" w:space="0" w:color="auto"/>
          </w:divBdr>
        </w:div>
        <w:div w:id="1978561842">
          <w:marLeft w:val="0"/>
          <w:marRight w:val="0"/>
          <w:marTop w:val="0"/>
          <w:marBottom w:val="0"/>
          <w:divBdr>
            <w:top w:val="none" w:sz="0" w:space="0" w:color="auto"/>
            <w:left w:val="none" w:sz="0" w:space="0" w:color="auto"/>
            <w:bottom w:val="none" w:sz="0" w:space="0" w:color="auto"/>
            <w:right w:val="none" w:sz="0" w:space="0" w:color="auto"/>
          </w:divBdr>
        </w:div>
      </w:divsChild>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098478929">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358577679">
      <w:bodyDiv w:val="1"/>
      <w:marLeft w:val="0"/>
      <w:marRight w:val="0"/>
      <w:marTop w:val="0"/>
      <w:marBottom w:val="0"/>
      <w:divBdr>
        <w:top w:val="none" w:sz="0" w:space="0" w:color="auto"/>
        <w:left w:val="none" w:sz="0" w:space="0" w:color="auto"/>
        <w:bottom w:val="none" w:sz="0" w:space="0" w:color="auto"/>
        <w:right w:val="none" w:sz="0" w:space="0" w:color="auto"/>
      </w:divBdr>
      <w:divsChild>
        <w:div w:id="285814950">
          <w:marLeft w:val="0"/>
          <w:marRight w:val="0"/>
          <w:marTop w:val="0"/>
          <w:marBottom w:val="0"/>
          <w:divBdr>
            <w:top w:val="none" w:sz="0" w:space="0" w:color="auto"/>
            <w:left w:val="none" w:sz="0" w:space="0" w:color="auto"/>
            <w:bottom w:val="none" w:sz="0" w:space="0" w:color="auto"/>
            <w:right w:val="none" w:sz="0" w:space="0" w:color="auto"/>
          </w:divBdr>
        </w:div>
        <w:div w:id="1360739041">
          <w:marLeft w:val="0"/>
          <w:marRight w:val="0"/>
          <w:marTop w:val="0"/>
          <w:marBottom w:val="0"/>
          <w:divBdr>
            <w:top w:val="none" w:sz="0" w:space="0" w:color="auto"/>
            <w:left w:val="none" w:sz="0" w:space="0" w:color="auto"/>
            <w:bottom w:val="none" w:sz="0" w:space="0" w:color="auto"/>
            <w:right w:val="none" w:sz="0" w:space="0" w:color="auto"/>
          </w:divBdr>
        </w:div>
      </w:divsChild>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964725786">
      <w:bodyDiv w:val="1"/>
      <w:marLeft w:val="0"/>
      <w:marRight w:val="0"/>
      <w:marTop w:val="0"/>
      <w:marBottom w:val="0"/>
      <w:divBdr>
        <w:top w:val="none" w:sz="0" w:space="0" w:color="auto"/>
        <w:left w:val="none" w:sz="0" w:space="0" w:color="auto"/>
        <w:bottom w:val="none" w:sz="0" w:space="0" w:color="auto"/>
        <w:right w:val="none" w:sz="0" w:space="0" w:color="auto"/>
      </w:divBdr>
      <w:divsChild>
        <w:div w:id="467551693">
          <w:marLeft w:val="0"/>
          <w:marRight w:val="0"/>
          <w:marTop w:val="0"/>
          <w:marBottom w:val="0"/>
          <w:divBdr>
            <w:top w:val="none" w:sz="0" w:space="0" w:color="auto"/>
            <w:left w:val="none" w:sz="0" w:space="0" w:color="auto"/>
            <w:bottom w:val="none" w:sz="0" w:space="0" w:color="auto"/>
            <w:right w:val="none" w:sz="0" w:space="0" w:color="auto"/>
          </w:divBdr>
          <w:divsChild>
            <w:div w:id="16339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aecsolution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log.aecsolutions.com" TargetMode="External"/><Relationship Id="rId4" Type="http://schemas.openxmlformats.org/officeDocument/2006/relationships/settings" Target="settings.xml"/><Relationship Id="rId9" Type="http://schemas.openxmlformats.org/officeDocument/2006/relationships/hyperlink" Target="https://www.aecsolution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3C61-B481-450E-80FD-8365F761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4617</Characters>
  <Application>Microsoft Office Word</Application>
  <DocSecurity>0</DocSecurity>
  <Lines>38</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Andreas Jüngling</cp:lastModifiedBy>
  <cp:revision>2</cp:revision>
  <cp:lastPrinted>2020-07-01T15:51:00Z</cp:lastPrinted>
  <dcterms:created xsi:type="dcterms:W3CDTF">2021-08-18T11:30:00Z</dcterms:created>
  <dcterms:modified xsi:type="dcterms:W3CDTF">2021-08-18T11:30:00Z</dcterms:modified>
</cp:coreProperties>
</file>